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AE9C" w14:textId="77777777" w:rsidR="00823CC8" w:rsidRPr="008846FE" w:rsidRDefault="00823CC8" w:rsidP="00823CC8">
      <w:pPr>
        <w:spacing w:line="240" w:lineRule="exact"/>
        <w:rPr>
          <w:rFonts w:ascii="ＭＳ 明朝" w:eastAsia="ＭＳ 明朝" w:hAnsi="ＭＳ 明朝"/>
          <w:sz w:val="22"/>
        </w:rPr>
      </w:pPr>
      <w:r w:rsidRPr="008846FE">
        <w:rPr>
          <w:rFonts w:ascii="ＭＳ 明朝" w:eastAsia="ＭＳ 明朝" w:hAnsi="ＭＳ 明朝" w:hint="eastAsia"/>
          <w:sz w:val="22"/>
        </w:rPr>
        <w:t>（別紙）</w:t>
      </w:r>
    </w:p>
    <w:p w14:paraId="0FB5832C" w14:textId="77777777" w:rsidR="00823CC8" w:rsidRPr="00E06D64" w:rsidRDefault="00630E48" w:rsidP="00823CC8">
      <w:pPr>
        <w:spacing w:line="320" w:lineRule="exact"/>
        <w:jc w:val="center"/>
        <w:rPr>
          <w:rFonts w:ascii="ＭＳ 明朝" w:eastAsia="ＭＳ 明朝" w:hAnsi="ＭＳ 明朝"/>
          <w:szCs w:val="24"/>
        </w:rPr>
      </w:pPr>
      <w:r w:rsidRPr="00E06D64">
        <w:rPr>
          <w:rFonts w:ascii="ＭＳ 明朝" w:eastAsia="ＭＳ 明朝" w:hAnsi="ＭＳ 明朝" w:hint="eastAsia"/>
          <w:szCs w:val="24"/>
        </w:rPr>
        <w:t>静岡共同利用機器センター</w:t>
      </w:r>
      <w:r w:rsidR="00823CC8" w:rsidRPr="00E06D64">
        <w:rPr>
          <w:rFonts w:ascii="ＭＳ 明朝" w:eastAsia="ＭＳ 明朝" w:hAnsi="ＭＳ 明朝" w:hint="eastAsia"/>
          <w:szCs w:val="24"/>
        </w:rPr>
        <w:t xml:space="preserve"> ゲノム機能解析部利用に伴う経費負担</w:t>
      </w:r>
    </w:p>
    <w:p w14:paraId="4175E30F" w14:textId="77777777" w:rsidR="00823CC8" w:rsidRPr="00E06D64" w:rsidRDefault="00823CC8" w:rsidP="00823CC8">
      <w:pPr>
        <w:spacing w:line="240" w:lineRule="exact"/>
        <w:rPr>
          <w:rFonts w:ascii="ＭＳ 明朝" w:eastAsia="ＭＳ 明朝" w:hAnsi="ＭＳ 明朝"/>
          <w:szCs w:val="24"/>
        </w:rPr>
      </w:pPr>
    </w:p>
    <w:p w14:paraId="62949981" w14:textId="77777777" w:rsidR="00823CC8" w:rsidRPr="00E06D64" w:rsidRDefault="00823CC8" w:rsidP="00823CC8">
      <w:pPr>
        <w:spacing w:line="240" w:lineRule="exact"/>
        <w:rPr>
          <w:rFonts w:ascii="ＭＳ 明朝" w:eastAsia="ＭＳ 明朝" w:hAnsi="ＭＳ 明朝"/>
          <w:sz w:val="20"/>
        </w:rPr>
      </w:pPr>
      <w:r w:rsidRPr="00E06D64">
        <w:rPr>
          <w:rFonts w:ascii="ＭＳ 明朝" w:eastAsia="ＭＳ 明朝" w:hAnsi="ＭＳ 明朝" w:hint="eastAsia"/>
          <w:sz w:val="20"/>
        </w:rPr>
        <w:t xml:space="preserve">　</w:t>
      </w:r>
      <w:r w:rsidR="00630E48" w:rsidRPr="00E06D64">
        <w:rPr>
          <w:rFonts w:ascii="ＭＳ 明朝" w:eastAsia="ＭＳ 明朝" w:hAnsi="ＭＳ 明朝" w:hint="eastAsia"/>
          <w:sz w:val="20"/>
        </w:rPr>
        <w:t xml:space="preserve">静岡共同利用機器センター </w:t>
      </w:r>
      <w:r w:rsidRPr="00E06D64">
        <w:rPr>
          <w:rFonts w:ascii="ＭＳ 明朝" w:eastAsia="ＭＳ 明朝" w:hAnsi="ＭＳ 明朝" w:hint="eastAsia"/>
          <w:sz w:val="20"/>
        </w:rPr>
        <w:t>ゲノム機能解析部利用要項第８に定める経費負担は、次のとおりとする。</w:t>
      </w:r>
    </w:p>
    <w:p w14:paraId="79D1C8A5" w14:textId="77777777" w:rsidR="00823CC8" w:rsidRPr="00E06D64" w:rsidRDefault="00823CC8" w:rsidP="00823CC8">
      <w:pPr>
        <w:spacing w:line="240" w:lineRule="exact"/>
        <w:rPr>
          <w:rFonts w:ascii="ＭＳ 明朝" w:eastAsia="ＭＳ 明朝" w:hAnsi="ＭＳ 明朝"/>
          <w:sz w:val="20"/>
          <w:lang w:eastAsia="zh-TW"/>
        </w:rPr>
      </w:pPr>
    </w:p>
    <w:p w14:paraId="000B5988" w14:textId="77777777" w:rsidR="00823CC8" w:rsidRPr="00E06D64" w:rsidRDefault="00D13FD6" w:rsidP="00823CC8">
      <w:pPr>
        <w:spacing w:line="240" w:lineRule="exact"/>
        <w:outlineLvl w:val="0"/>
        <w:rPr>
          <w:rFonts w:ascii="ＭＳ 明朝" w:eastAsia="ＭＳ 明朝" w:hAnsi="ＭＳ 明朝"/>
          <w:sz w:val="20"/>
          <w:lang w:eastAsia="zh-TW"/>
        </w:rPr>
      </w:pPr>
      <w:bookmarkStart w:id="0" w:name="OLE_LINK1"/>
      <w:r w:rsidRPr="00E06D64">
        <w:rPr>
          <w:rFonts w:ascii="ＭＳ 明朝" w:eastAsia="ＭＳ 明朝" w:hAnsi="ＭＳ 明朝" w:hint="eastAsia"/>
          <w:sz w:val="20"/>
        </w:rPr>
        <w:t>１</w:t>
      </w:r>
      <w:r w:rsidR="00823CC8" w:rsidRPr="00E06D64">
        <w:rPr>
          <w:rFonts w:ascii="ＭＳ 明朝" w:eastAsia="ＭＳ 明朝" w:hAnsi="ＭＳ 明朝" w:hint="eastAsia"/>
          <w:sz w:val="20"/>
          <w:lang w:eastAsia="zh-TW"/>
        </w:rPr>
        <w:t xml:space="preserve">　機器類利用料</w:t>
      </w:r>
    </w:p>
    <w:p w14:paraId="4E7665FC" w14:textId="77777777" w:rsidR="00823CC8" w:rsidRPr="00E06D64" w:rsidRDefault="00823CC8" w:rsidP="00823CC8">
      <w:pPr>
        <w:spacing w:line="240" w:lineRule="exact"/>
        <w:rPr>
          <w:rFonts w:ascii="ＭＳ 明朝" w:eastAsia="ＭＳ 明朝" w:hAnsi="ＭＳ 明朝"/>
          <w:sz w:val="20"/>
        </w:rPr>
      </w:pPr>
      <w:r w:rsidRPr="00E06D64">
        <w:rPr>
          <w:rFonts w:ascii="ＭＳ 明朝" w:eastAsia="ＭＳ 明朝" w:hAnsi="ＭＳ 明朝" w:hint="eastAsia"/>
          <w:sz w:val="20"/>
          <w:lang w:eastAsia="zh-TW"/>
        </w:rPr>
        <w:t xml:space="preserve">　　</w:t>
      </w:r>
      <w:r w:rsidRPr="00E06D64">
        <w:rPr>
          <w:rFonts w:ascii="ＭＳ 明朝" w:eastAsia="ＭＳ 明朝" w:hAnsi="ＭＳ 明朝" w:hint="eastAsia"/>
          <w:sz w:val="20"/>
        </w:rPr>
        <w:t>一利用期間に利用者一人あたり次の利用料金を負担する。</w:t>
      </w:r>
    </w:p>
    <w:p w14:paraId="2F335B80" w14:textId="77777777" w:rsidR="00823CC8" w:rsidRPr="00E06D64" w:rsidRDefault="00823CC8" w:rsidP="00823CC8">
      <w:pPr>
        <w:spacing w:line="240" w:lineRule="exact"/>
        <w:rPr>
          <w:rFonts w:ascii="ＭＳ 明朝" w:eastAsia="ＭＳ 明朝" w:hAnsi="ＭＳ 明朝"/>
          <w:sz w:val="20"/>
        </w:rPr>
      </w:pPr>
      <w:r w:rsidRPr="00E06D64">
        <w:rPr>
          <w:rFonts w:ascii="ＭＳ 明朝" w:eastAsia="ＭＳ 明朝" w:hAnsi="ＭＳ 明朝" w:hint="eastAsia"/>
          <w:sz w:val="20"/>
        </w:rPr>
        <w:t xml:space="preserve">　　なお、申請した機器類は、利用の有無にかかわらず利用料金を負担する。</w:t>
      </w:r>
    </w:p>
    <w:p w14:paraId="604A14A4"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lang w:eastAsia="zh-TW"/>
        </w:rPr>
        <w:tab/>
      </w:r>
      <w:r w:rsidRPr="00E06D64">
        <w:rPr>
          <w:rFonts w:ascii="ＭＳ 明朝" w:eastAsia="ＭＳ 明朝" w:hAnsi="ＭＳ 明朝" w:hint="eastAsia"/>
          <w:sz w:val="20"/>
        </w:rPr>
        <w:t>（１）　HPLC</w:t>
      </w:r>
      <w:r w:rsidRPr="00E06D64">
        <w:rPr>
          <w:rFonts w:ascii="ＭＳ 明朝" w:eastAsia="ＭＳ 明朝" w:hAnsi="ＭＳ 明朝" w:hint="eastAsia"/>
          <w:sz w:val="20"/>
        </w:rPr>
        <w:tab/>
        <w:t>1,500円（半期）</w:t>
      </w:r>
    </w:p>
    <w:p w14:paraId="1506BAF0"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lang w:eastAsia="zh-TW"/>
        </w:rPr>
      </w:pPr>
      <w:r w:rsidRPr="00E06D64">
        <w:rPr>
          <w:rFonts w:ascii="ＭＳ 明朝" w:eastAsia="ＭＳ 明朝" w:hAnsi="ＭＳ 明朝" w:hint="eastAsia"/>
          <w:sz w:val="20"/>
          <w:lang w:eastAsia="zh-TW"/>
        </w:rPr>
        <w:t>（</w:t>
      </w:r>
      <w:r w:rsidRPr="00E06D64">
        <w:rPr>
          <w:rFonts w:ascii="ＭＳ 明朝" w:eastAsia="ＭＳ 明朝" w:hAnsi="ＭＳ 明朝" w:hint="eastAsia"/>
          <w:sz w:val="20"/>
        </w:rPr>
        <w:t>２</w:t>
      </w:r>
      <w:r w:rsidRPr="00E06D64">
        <w:rPr>
          <w:rFonts w:ascii="ＭＳ 明朝" w:eastAsia="ＭＳ 明朝" w:hAnsi="ＭＳ 明朝" w:hint="eastAsia"/>
          <w:sz w:val="20"/>
          <w:lang w:eastAsia="zh-TW"/>
        </w:rPr>
        <w:t>）　超遠心機</w:t>
      </w:r>
      <w:r w:rsidRPr="00E06D64">
        <w:rPr>
          <w:rFonts w:ascii="ＭＳ 明朝" w:eastAsia="ＭＳ 明朝" w:hAnsi="ＭＳ 明朝" w:hint="eastAsia"/>
          <w:sz w:val="20"/>
          <w:lang w:eastAsia="zh-TW"/>
        </w:rPr>
        <w:tab/>
        <w:t>2,500円（半期）</w:t>
      </w:r>
    </w:p>
    <w:p w14:paraId="3E3E371E"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lang w:eastAsia="zh-TW"/>
        </w:rPr>
      </w:pPr>
      <w:r w:rsidRPr="00E06D64">
        <w:rPr>
          <w:rFonts w:ascii="ＭＳ 明朝" w:eastAsia="ＭＳ 明朝" w:hAnsi="ＭＳ 明朝" w:hint="eastAsia"/>
          <w:sz w:val="20"/>
          <w:lang w:eastAsia="zh-TW"/>
        </w:rPr>
        <w:t>（</w:t>
      </w:r>
      <w:r w:rsidRPr="00E06D64">
        <w:rPr>
          <w:rFonts w:ascii="ＭＳ 明朝" w:eastAsia="ＭＳ 明朝" w:hAnsi="ＭＳ 明朝" w:hint="eastAsia"/>
          <w:sz w:val="20"/>
        </w:rPr>
        <w:t>３</w:t>
      </w:r>
      <w:r w:rsidRPr="00E06D64">
        <w:rPr>
          <w:rFonts w:ascii="ＭＳ 明朝" w:eastAsia="ＭＳ 明朝" w:hAnsi="ＭＳ 明朝" w:hint="eastAsia"/>
          <w:sz w:val="20"/>
          <w:lang w:eastAsia="zh-TW"/>
        </w:rPr>
        <w:t>）　高速冷却遠心機</w:t>
      </w:r>
      <w:r w:rsidRPr="00E06D64">
        <w:rPr>
          <w:rFonts w:ascii="ＭＳ 明朝" w:eastAsia="ＭＳ 明朝" w:hAnsi="ＭＳ 明朝" w:hint="eastAsia"/>
          <w:sz w:val="20"/>
          <w:lang w:eastAsia="zh-TW"/>
        </w:rPr>
        <w:tab/>
        <w:t>1,800円（半期）</w:t>
      </w:r>
    </w:p>
    <w:p w14:paraId="73D560FF"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b/>
          <w:sz w:val="20"/>
        </w:rPr>
      </w:pPr>
      <w:r w:rsidRPr="00E06D64">
        <w:rPr>
          <w:rFonts w:ascii="ＭＳ 明朝" w:eastAsia="ＭＳ 明朝" w:hAnsi="ＭＳ 明朝" w:hint="eastAsia"/>
          <w:sz w:val="20"/>
        </w:rPr>
        <w:t>（４）　ケミルミネッセンス画像解析装置</w:t>
      </w:r>
      <w:r w:rsidRPr="00E06D64">
        <w:rPr>
          <w:rFonts w:ascii="ＭＳ 明朝" w:eastAsia="ＭＳ 明朝" w:hAnsi="ＭＳ 明朝" w:hint="eastAsia"/>
          <w:sz w:val="20"/>
        </w:rPr>
        <w:tab/>
        <w:t>2,000円（半期）</w:t>
      </w:r>
    </w:p>
    <w:p w14:paraId="5BF71471"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（５）　蛍光イメージアナライザー</w:t>
      </w:r>
      <w:r w:rsidRPr="00E06D64">
        <w:rPr>
          <w:rFonts w:ascii="ＭＳ 明朝" w:eastAsia="ＭＳ 明朝" w:hAnsi="ＭＳ 明朝" w:hint="eastAsia"/>
          <w:sz w:val="20"/>
        </w:rPr>
        <w:tab/>
        <w:t>4,000円（半期）</w:t>
      </w:r>
    </w:p>
    <w:p w14:paraId="30D80BFE"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（６）　ルミノメーター</w:t>
      </w:r>
      <w:r w:rsidRPr="00E06D64">
        <w:rPr>
          <w:rFonts w:ascii="ＭＳ 明朝" w:eastAsia="ＭＳ 明朝" w:hAnsi="ＭＳ 明朝" w:hint="eastAsia"/>
          <w:sz w:val="20"/>
        </w:rPr>
        <w:tab/>
        <w:t>1,300円（半期）</w:t>
      </w:r>
    </w:p>
    <w:p w14:paraId="6B50DA0D"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lang w:eastAsia="zh-TW"/>
        </w:rPr>
      </w:pPr>
      <w:r w:rsidRPr="00E06D64">
        <w:rPr>
          <w:rFonts w:ascii="ＭＳ 明朝" w:eastAsia="ＭＳ 明朝" w:hAnsi="ＭＳ 明朝" w:hint="eastAsia"/>
          <w:sz w:val="20"/>
          <w:lang w:eastAsia="zh-TW"/>
        </w:rPr>
        <w:t>（</w:t>
      </w:r>
      <w:r w:rsidRPr="00E06D64">
        <w:rPr>
          <w:rFonts w:ascii="ＭＳ 明朝" w:eastAsia="ＭＳ 明朝" w:hAnsi="ＭＳ 明朝" w:hint="eastAsia"/>
          <w:sz w:val="20"/>
        </w:rPr>
        <w:t>７</w:t>
      </w:r>
      <w:r w:rsidRPr="00E06D64">
        <w:rPr>
          <w:rFonts w:ascii="ＭＳ 明朝" w:eastAsia="ＭＳ 明朝" w:hAnsi="ＭＳ 明朝" w:hint="eastAsia"/>
          <w:sz w:val="20"/>
          <w:lang w:eastAsia="zh-TW"/>
        </w:rPr>
        <w:t>）　蛍光顕微鏡</w:t>
      </w:r>
      <w:r w:rsidRPr="00E06D64">
        <w:rPr>
          <w:rFonts w:ascii="ＭＳ 明朝" w:eastAsia="ＭＳ 明朝" w:hAnsi="ＭＳ 明朝" w:hint="eastAsia"/>
          <w:sz w:val="20"/>
          <w:lang w:eastAsia="zh-TW"/>
        </w:rPr>
        <w:tab/>
        <w:t>1,000円（半期）</w:t>
      </w:r>
    </w:p>
    <w:p w14:paraId="17CA0934"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（８）　パーティクルガン</w:t>
      </w:r>
      <w:r w:rsidRPr="00E06D64">
        <w:rPr>
          <w:rFonts w:ascii="ＭＳ 明朝" w:eastAsia="ＭＳ 明朝" w:hAnsi="ＭＳ 明朝" w:hint="eastAsia"/>
          <w:sz w:val="20"/>
        </w:rPr>
        <w:tab/>
        <w:t>2,000円（半期）</w:t>
      </w:r>
    </w:p>
    <w:p w14:paraId="3CCFD9B2"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（９）　エレクトロポレーション</w:t>
      </w:r>
      <w:r w:rsidRPr="00E06D64">
        <w:rPr>
          <w:rFonts w:ascii="ＭＳ 明朝" w:eastAsia="ＭＳ 明朝" w:hAnsi="ＭＳ 明朝" w:hint="eastAsia"/>
          <w:sz w:val="20"/>
        </w:rPr>
        <w:tab/>
        <w:t>700円（半期）</w:t>
      </w:r>
    </w:p>
    <w:p w14:paraId="0CDF5849"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（10）　CO2インキュベーター</w:t>
      </w:r>
      <w:r w:rsidRPr="00E06D64">
        <w:rPr>
          <w:rFonts w:ascii="ＭＳ 明朝" w:eastAsia="ＭＳ 明朝" w:hAnsi="ＭＳ 明朝" w:hint="eastAsia"/>
          <w:sz w:val="20"/>
        </w:rPr>
        <w:tab/>
        <w:t>500円（半期）</w:t>
      </w:r>
    </w:p>
    <w:p w14:paraId="6F4A9B18"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（11）　パルスフィールド電気泳動装置</w:t>
      </w:r>
      <w:r w:rsidRPr="00E06D64">
        <w:rPr>
          <w:rFonts w:ascii="ＭＳ 明朝" w:eastAsia="ＭＳ 明朝" w:hAnsi="ＭＳ 明朝" w:hint="eastAsia"/>
          <w:sz w:val="20"/>
        </w:rPr>
        <w:tab/>
        <w:t>1,500円（半期）</w:t>
      </w:r>
    </w:p>
    <w:p w14:paraId="1C2CD8DD"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（12）　細胞内イオン測定装置</w:t>
      </w:r>
      <w:r w:rsidRPr="00E06D64">
        <w:rPr>
          <w:rFonts w:ascii="ＭＳ 明朝" w:eastAsia="ＭＳ 明朝" w:hAnsi="ＭＳ 明朝" w:hint="eastAsia"/>
          <w:sz w:val="20"/>
        </w:rPr>
        <w:tab/>
        <w:t>1,000円（半期）</w:t>
      </w:r>
    </w:p>
    <w:p w14:paraId="7F88548C"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lang w:eastAsia="zh-TW"/>
        </w:rPr>
      </w:pPr>
      <w:r w:rsidRPr="00E06D64">
        <w:rPr>
          <w:rFonts w:ascii="ＭＳ 明朝" w:eastAsia="ＭＳ 明朝" w:hAnsi="ＭＳ 明朝" w:hint="eastAsia"/>
          <w:sz w:val="20"/>
          <w:lang w:eastAsia="zh-TW"/>
        </w:rPr>
        <w:t>（1</w:t>
      </w:r>
      <w:r w:rsidRPr="00E06D64">
        <w:rPr>
          <w:rFonts w:ascii="ＭＳ 明朝" w:eastAsia="ＭＳ 明朝" w:hAnsi="ＭＳ 明朝" w:hint="eastAsia"/>
          <w:sz w:val="20"/>
        </w:rPr>
        <w:t>3</w:t>
      </w:r>
      <w:r w:rsidRPr="00E06D64">
        <w:rPr>
          <w:rFonts w:ascii="ＭＳ 明朝" w:eastAsia="ＭＳ 明朝" w:hAnsi="ＭＳ 明朝" w:hint="eastAsia"/>
          <w:sz w:val="20"/>
          <w:lang w:eastAsia="zh-TW"/>
        </w:rPr>
        <w:t>）　蛍光分光光度計</w:t>
      </w:r>
      <w:r w:rsidRPr="00E06D64">
        <w:rPr>
          <w:rFonts w:ascii="ＭＳ 明朝" w:eastAsia="ＭＳ 明朝" w:hAnsi="ＭＳ 明朝" w:hint="eastAsia"/>
          <w:sz w:val="20"/>
          <w:lang w:eastAsia="zh-TW"/>
        </w:rPr>
        <w:tab/>
        <w:t>700円（半期）</w:t>
      </w:r>
    </w:p>
    <w:p w14:paraId="2C207CE4"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（14）　共焦点走査型レーザー顕微鏡（Carl Zeiss）</w:t>
      </w:r>
      <w:r w:rsidRPr="00E06D64">
        <w:rPr>
          <w:rFonts w:ascii="ＭＳ 明朝" w:eastAsia="ＭＳ 明朝" w:hAnsi="ＭＳ 明朝" w:hint="eastAsia"/>
          <w:sz w:val="20"/>
        </w:rPr>
        <w:tab/>
        <w:t>8,000円（半期）</w:t>
      </w:r>
    </w:p>
    <w:p w14:paraId="7563FE62" w14:textId="77777777" w:rsidR="00823CC8" w:rsidRPr="00E06D64" w:rsidRDefault="00823CC8" w:rsidP="00823CC8">
      <w:pPr>
        <w:tabs>
          <w:tab w:val="right" w:pos="1080"/>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745438" w:rsidRPr="00E06D64">
        <w:rPr>
          <w:rFonts w:ascii="ＭＳ 明朝" w:eastAsia="ＭＳ 明朝" w:hAnsi="ＭＳ 明朝" w:hint="eastAsia"/>
          <w:sz w:val="20"/>
        </w:rPr>
        <w:t>15</w:t>
      </w:r>
      <w:r w:rsidRPr="00E06D64">
        <w:rPr>
          <w:rFonts w:ascii="ＭＳ 明朝" w:eastAsia="ＭＳ 明朝" w:hAnsi="ＭＳ 明朝" w:hint="eastAsia"/>
          <w:sz w:val="20"/>
        </w:rPr>
        <w:t>）　発光測定システム</w:t>
      </w:r>
      <w:r w:rsidRPr="00E06D64">
        <w:rPr>
          <w:rFonts w:ascii="ＭＳ 明朝" w:eastAsia="ＭＳ 明朝" w:hAnsi="ＭＳ 明朝" w:hint="eastAsia"/>
          <w:sz w:val="20"/>
        </w:rPr>
        <w:tab/>
        <w:t>2,5</w:t>
      </w:r>
      <w:r w:rsidRPr="00E06D64">
        <w:rPr>
          <w:rFonts w:ascii="ＭＳ 明朝" w:eastAsia="ＭＳ 明朝" w:hAnsi="ＭＳ 明朝"/>
          <w:sz w:val="20"/>
        </w:rPr>
        <w:t>00</w:t>
      </w:r>
      <w:r w:rsidRPr="00E06D64">
        <w:rPr>
          <w:rFonts w:ascii="ＭＳ 明朝" w:eastAsia="ＭＳ 明朝" w:hAnsi="ＭＳ 明朝" w:hint="eastAsia"/>
          <w:sz w:val="20"/>
        </w:rPr>
        <w:t>円（半期）</w:t>
      </w:r>
    </w:p>
    <w:p w14:paraId="1822E15A"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745438" w:rsidRPr="00E06D64">
        <w:rPr>
          <w:rFonts w:ascii="ＭＳ 明朝" w:eastAsia="ＭＳ 明朝" w:hAnsi="ＭＳ 明朝" w:hint="eastAsia"/>
          <w:sz w:val="20"/>
        </w:rPr>
        <w:t>16</w:t>
      </w:r>
      <w:r w:rsidRPr="00E06D64">
        <w:rPr>
          <w:rFonts w:ascii="ＭＳ 明朝" w:eastAsia="ＭＳ 明朝" w:hAnsi="ＭＳ 明朝" w:hint="eastAsia"/>
          <w:sz w:val="20"/>
        </w:rPr>
        <w:t>）　PCR</w:t>
      </w:r>
      <w:r w:rsidRPr="00E06D64">
        <w:rPr>
          <w:rFonts w:ascii="ＭＳ 明朝" w:eastAsia="ＭＳ 明朝" w:hAnsi="ＭＳ 明朝" w:hint="eastAsia"/>
          <w:sz w:val="20"/>
        </w:rPr>
        <w:tab/>
        <w:t>0円（半期）</w:t>
      </w:r>
    </w:p>
    <w:p w14:paraId="0D2BF4F8"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745438" w:rsidRPr="00E06D64">
        <w:rPr>
          <w:rFonts w:ascii="ＭＳ 明朝" w:eastAsia="ＭＳ 明朝" w:hAnsi="ＭＳ 明朝" w:hint="eastAsia"/>
          <w:sz w:val="20"/>
        </w:rPr>
        <w:t>1</w:t>
      </w:r>
      <w:r w:rsidR="00846FBE" w:rsidRPr="00E06D64">
        <w:rPr>
          <w:rFonts w:ascii="ＭＳ 明朝" w:eastAsia="ＭＳ 明朝" w:hAnsi="ＭＳ 明朝" w:hint="eastAsia"/>
          <w:sz w:val="20"/>
        </w:rPr>
        <w:t>7</w:t>
      </w:r>
      <w:r w:rsidRPr="00E06D64">
        <w:rPr>
          <w:rFonts w:ascii="ＭＳ 明朝" w:eastAsia="ＭＳ 明朝" w:hAnsi="ＭＳ 明朝" w:hint="eastAsia"/>
          <w:sz w:val="20"/>
        </w:rPr>
        <w:t xml:space="preserve">）　</w:t>
      </w:r>
      <w:r w:rsidRPr="00E06D64">
        <w:rPr>
          <w:rFonts w:ascii="ＭＳ 明朝" w:eastAsia="ＭＳ 明朝" w:hAnsi="ＭＳ 明朝"/>
          <w:sz w:val="20"/>
        </w:rPr>
        <w:t>TOF-MS</w:t>
      </w:r>
      <w:r w:rsidRPr="00E06D64">
        <w:rPr>
          <w:rFonts w:ascii="ＭＳ 明朝" w:eastAsia="ＭＳ 明朝" w:hAnsi="ＭＳ 明朝"/>
          <w:sz w:val="20"/>
        </w:rPr>
        <w:tab/>
      </w:r>
      <w:r w:rsidRPr="00E06D64">
        <w:rPr>
          <w:rFonts w:ascii="ＭＳ 明朝" w:eastAsia="ＭＳ 明朝" w:hAnsi="ＭＳ 明朝" w:hint="eastAsia"/>
          <w:sz w:val="20"/>
        </w:rPr>
        <w:t>15,000円（半期）</w:t>
      </w:r>
    </w:p>
    <w:p w14:paraId="6A617534"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745438" w:rsidRPr="00E06D64">
        <w:rPr>
          <w:rFonts w:ascii="ＭＳ 明朝" w:eastAsia="ＭＳ 明朝" w:hAnsi="ＭＳ 明朝" w:hint="eastAsia"/>
          <w:sz w:val="20"/>
        </w:rPr>
        <w:t>1</w:t>
      </w:r>
      <w:r w:rsidR="00846FBE" w:rsidRPr="00E06D64">
        <w:rPr>
          <w:rFonts w:ascii="ＭＳ 明朝" w:eastAsia="ＭＳ 明朝" w:hAnsi="ＭＳ 明朝" w:hint="eastAsia"/>
          <w:sz w:val="20"/>
        </w:rPr>
        <w:t>8</w:t>
      </w:r>
      <w:r w:rsidRPr="00E06D64">
        <w:rPr>
          <w:rFonts w:ascii="ＭＳ 明朝" w:eastAsia="ＭＳ 明朝" w:hAnsi="ＭＳ 明朝" w:hint="eastAsia"/>
          <w:sz w:val="20"/>
        </w:rPr>
        <w:t>）　次世代シーケンサー</w:t>
      </w:r>
      <w:r w:rsidRPr="00E06D64">
        <w:rPr>
          <w:rFonts w:ascii="ＭＳ 明朝" w:eastAsia="ＭＳ 明朝" w:hAnsi="ＭＳ 明朝"/>
          <w:sz w:val="20"/>
        </w:rPr>
        <w:tab/>
        <w:t>0</w:t>
      </w:r>
      <w:r w:rsidRPr="00E06D64">
        <w:rPr>
          <w:rFonts w:ascii="ＭＳ 明朝" w:eastAsia="ＭＳ 明朝" w:hAnsi="ＭＳ 明朝" w:hint="eastAsia"/>
          <w:sz w:val="20"/>
        </w:rPr>
        <w:t>円（半期）</w:t>
      </w:r>
    </w:p>
    <w:p w14:paraId="37DA450D" w14:textId="77777777" w:rsidR="00F44A5E" w:rsidRPr="00E06D64" w:rsidRDefault="00F44A5E" w:rsidP="00F44A5E">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w:t>
      </w:r>
      <w:r w:rsidR="00846FBE" w:rsidRPr="00E06D64">
        <w:rPr>
          <w:rFonts w:ascii="ＭＳ 明朝" w:eastAsia="ＭＳ 明朝" w:hAnsi="ＭＳ 明朝" w:hint="eastAsia"/>
          <w:sz w:val="20"/>
        </w:rPr>
        <w:t>19</w:t>
      </w:r>
      <w:r w:rsidRPr="00E06D64">
        <w:rPr>
          <w:rFonts w:ascii="ＭＳ 明朝" w:eastAsia="ＭＳ 明朝" w:hAnsi="ＭＳ 明朝" w:hint="eastAsia"/>
          <w:sz w:val="20"/>
        </w:rPr>
        <w:t>）　次世代シーケンサー解析サーバー</w:t>
      </w:r>
      <w:r w:rsidR="00493899" w:rsidRPr="00E06D64">
        <w:rPr>
          <w:rFonts w:ascii="ＭＳ 明朝" w:eastAsia="ＭＳ 明朝" w:hAnsi="ＭＳ 明朝" w:hint="eastAsia"/>
          <w:sz w:val="20"/>
        </w:rPr>
        <w:t>（注１）</w:t>
      </w:r>
      <w:r w:rsidRPr="00E06D64">
        <w:rPr>
          <w:rFonts w:ascii="ＭＳ 明朝" w:eastAsia="ＭＳ 明朝" w:hAnsi="ＭＳ 明朝" w:hint="eastAsia"/>
          <w:sz w:val="20"/>
        </w:rPr>
        <w:tab/>
      </w:r>
      <w:r w:rsidRPr="00E06D64">
        <w:rPr>
          <w:rFonts w:ascii="ＭＳ 明朝" w:eastAsia="ＭＳ 明朝" w:hAnsi="ＭＳ 明朝"/>
          <w:sz w:val="20"/>
        </w:rPr>
        <w:t>5,000</w:t>
      </w:r>
      <w:r w:rsidRPr="00E06D64">
        <w:rPr>
          <w:rFonts w:ascii="ＭＳ 明朝" w:eastAsia="ＭＳ 明朝" w:hAnsi="ＭＳ 明朝" w:hint="eastAsia"/>
          <w:sz w:val="20"/>
        </w:rPr>
        <w:t>円（半期）</w:t>
      </w:r>
    </w:p>
    <w:p w14:paraId="4B97D28C" w14:textId="77777777" w:rsidR="00846FBE" w:rsidRPr="00E06D64" w:rsidRDefault="00846FBE" w:rsidP="00F44A5E">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（20）　配列解析ソフトウェアGeneious</w:t>
      </w:r>
      <w:r w:rsidRPr="00E06D64">
        <w:rPr>
          <w:rFonts w:ascii="ＭＳ 明朝" w:eastAsia="ＭＳ 明朝" w:hAnsi="ＭＳ 明朝"/>
          <w:sz w:val="20"/>
        </w:rPr>
        <w:tab/>
      </w:r>
      <w:r w:rsidRPr="00E06D64">
        <w:rPr>
          <w:rFonts w:ascii="ＭＳ 明朝" w:eastAsia="ＭＳ 明朝" w:hAnsi="ＭＳ 明朝" w:hint="eastAsia"/>
          <w:sz w:val="20"/>
        </w:rPr>
        <w:t>4</w:t>
      </w:r>
      <w:r w:rsidRPr="00E06D64">
        <w:rPr>
          <w:rFonts w:ascii="ＭＳ 明朝" w:eastAsia="ＭＳ 明朝" w:hAnsi="ＭＳ 明朝"/>
          <w:sz w:val="20"/>
        </w:rPr>
        <w:t>,000</w:t>
      </w:r>
      <w:r w:rsidRPr="00E06D64">
        <w:rPr>
          <w:rFonts w:ascii="ＭＳ 明朝" w:eastAsia="ＭＳ 明朝" w:hAnsi="ＭＳ 明朝" w:hint="eastAsia"/>
          <w:sz w:val="20"/>
        </w:rPr>
        <w:t>円（半期）</w:t>
      </w:r>
    </w:p>
    <w:p w14:paraId="1A7521FF"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21</w:t>
      </w:r>
      <w:r w:rsidRPr="00E06D64">
        <w:rPr>
          <w:rFonts w:ascii="ＭＳ 明朝" w:eastAsia="ＭＳ 明朝" w:hAnsi="ＭＳ 明朝" w:hint="eastAsia"/>
          <w:sz w:val="20"/>
        </w:rPr>
        <w:t xml:space="preserve">）　</w:t>
      </w:r>
      <w:r w:rsidRPr="00E06D64">
        <w:rPr>
          <w:rFonts w:ascii="ＭＳ 明朝" w:eastAsia="ＭＳ 明朝" w:hAnsi="ＭＳ 明朝"/>
          <w:sz w:val="20"/>
        </w:rPr>
        <w:t>LC-MS/MS</w:t>
      </w:r>
      <w:r w:rsidRPr="00E06D64">
        <w:rPr>
          <w:rFonts w:ascii="ＭＳ 明朝" w:eastAsia="ＭＳ 明朝" w:hAnsi="ＭＳ 明朝"/>
          <w:sz w:val="20"/>
        </w:rPr>
        <w:tab/>
      </w:r>
      <w:r w:rsidRPr="00E06D64">
        <w:rPr>
          <w:rFonts w:ascii="ＭＳ 明朝" w:eastAsia="ＭＳ 明朝" w:hAnsi="ＭＳ 明朝" w:hint="eastAsia"/>
          <w:sz w:val="20"/>
        </w:rPr>
        <w:t>15,000円（半期）</w:t>
      </w:r>
    </w:p>
    <w:p w14:paraId="1AA60503"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22</w:t>
      </w:r>
      <w:r w:rsidRPr="00E06D64">
        <w:rPr>
          <w:rFonts w:ascii="ＭＳ 明朝" w:eastAsia="ＭＳ 明朝" w:hAnsi="ＭＳ 明朝" w:hint="eastAsia"/>
          <w:sz w:val="20"/>
        </w:rPr>
        <w:t>）　蛍光画像解析システム</w:t>
      </w:r>
      <w:r w:rsidRPr="00E06D64">
        <w:rPr>
          <w:rFonts w:ascii="ＭＳ 明朝" w:eastAsia="ＭＳ 明朝" w:hAnsi="ＭＳ 明朝" w:hint="eastAsia"/>
          <w:sz w:val="20"/>
        </w:rPr>
        <w:tab/>
        <w:t>10,000円（半期）</w:t>
      </w:r>
    </w:p>
    <w:p w14:paraId="6E1B019A"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23</w:t>
      </w:r>
      <w:r w:rsidRPr="00E06D64">
        <w:rPr>
          <w:rFonts w:ascii="ＭＳ 明朝" w:eastAsia="ＭＳ 明朝" w:hAnsi="ＭＳ 明朝" w:hint="eastAsia"/>
          <w:sz w:val="20"/>
        </w:rPr>
        <w:t>）　蛍光マイクロプレートリーダー</w:t>
      </w:r>
      <w:r w:rsidR="00846FBE" w:rsidRPr="00E06D64">
        <w:rPr>
          <w:rFonts w:ascii="ＭＳ 明朝" w:eastAsia="ＭＳ 明朝" w:hAnsi="ＭＳ 明朝" w:hint="eastAsia"/>
          <w:sz w:val="20"/>
        </w:rPr>
        <w:tab/>
        <w:t>2</w:t>
      </w:r>
      <w:r w:rsidRPr="00E06D64">
        <w:rPr>
          <w:rFonts w:ascii="ＭＳ 明朝" w:eastAsia="ＭＳ 明朝" w:hAnsi="ＭＳ 明朝" w:hint="eastAsia"/>
          <w:sz w:val="20"/>
        </w:rPr>
        <w:t>,</w:t>
      </w:r>
      <w:r w:rsidR="00846FBE" w:rsidRPr="00E06D64">
        <w:rPr>
          <w:rFonts w:ascii="ＭＳ 明朝" w:eastAsia="ＭＳ 明朝" w:hAnsi="ＭＳ 明朝" w:hint="eastAsia"/>
          <w:sz w:val="20"/>
        </w:rPr>
        <w:t>0</w:t>
      </w:r>
      <w:r w:rsidRPr="00E06D64">
        <w:rPr>
          <w:rFonts w:ascii="ＭＳ 明朝" w:eastAsia="ＭＳ 明朝" w:hAnsi="ＭＳ 明朝" w:hint="eastAsia"/>
          <w:sz w:val="20"/>
        </w:rPr>
        <w:t>00円（半期）</w:t>
      </w:r>
      <w:bookmarkEnd w:id="0"/>
    </w:p>
    <w:p w14:paraId="1D197605"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24</w:t>
      </w:r>
      <w:r w:rsidRPr="00E06D64">
        <w:rPr>
          <w:rFonts w:ascii="ＭＳ 明朝" w:eastAsia="ＭＳ 明朝" w:hAnsi="ＭＳ 明朝" w:hint="eastAsia"/>
          <w:sz w:val="20"/>
        </w:rPr>
        <w:t xml:space="preserve">）　</w:t>
      </w:r>
      <w:r w:rsidRPr="00E06D64">
        <w:rPr>
          <w:rFonts w:ascii="ＭＳ 明朝" w:eastAsia="ＭＳ 明朝" w:hAnsi="ＭＳ 明朝"/>
          <w:sz w:val="20"/>
        </w:rPr>
        <w:t>DNA</w:t>
      </w:r>
      <w:r w:rsidRPr="00E06D64">
        <w:rPr>
          <w:rFonts w:ascii="ＭＳ 明朝" w:eastAsia="ＭＳ 明朝" w:hAnsi="ＭＳ 明朝" w:hint="eastAsia"/>
          <w:sz w:val="20"/>
        </w:rPr>
        <w:t>マイクロアレイ</w:t>
      </w:r>
      <w:r w:rsidRPr="00E06D64">
        <w:rPr>
          <w:rFonts w:ascii="ＭＳ 明朝" w:eastAsia="ＭＳ 明朝" w:hAnsi="ＭＳ 明朝" w:hint="eastAsia"/>
          <w:sz w:val="20"/>
        </w:rPr>
        <w:tab/>
        <w:t>6,000円（半期）</w:t>
      </w:r>
    </w:p>
    <w:p w14:paraId="74D16811"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25</w:t>
      </w:r>
      <w:r w:rsidRPr="00E06D64">
        <w:rPr>
          <w:rFonts w:ascii="ＭＳ 明朝" w:eastAsia="ＭＳ 明朝" w:hAnsi="ＭＳ 明朝" w:hint="eastAsia"/>
          <w:sz w:val="20"/>
        </w:rPr>
        <w:t>）　バイオアナライザ</w:t>
      </w:r>
      <w:r w:rsidRPr="00E06D64">
        <w:rPr>
          <w:rFonts w:ascii="ＭＳ 明朝" w:eastAsia="ＭＳ 明朝" w:hAnsi="ＭＳ 明朝" w:hint="eastAsia"/>
          <w:sz w:val="20"/>
        </w:rPr>
        <w:tab/>
      </w:r>
      <w:r w:rsidRPr="00E06D64">
        <w:rPr>
          <w:rFonts w:ascii="ＭＳ 明朝" w:eastAsia="ＭＳ 明朝" w:hAnsi="ＭＳ 明朝"/>
          <w:sz w:val="20"/>
        </w:rPr>
        <w:t>2,00</w:t>
      </w:r>
      <w:r w:rsidRPr="00E06D64">
        <w:rPr>
          <w:rFonts w:ascii="ＭＳ 明朝" w:eastAsia="ＭＳ 明朝" w:hAnsi="ＭＳ 明朝" w:hint="eastAsia"/>
          <w:sz w:val="20"/>
        </w:rPr>
        <w:t>0円（半期）</w:t>
      </w:r>
    </w:p>
    <w:p w14:paraId="2092549B" w14:textId="77777777" w:rsidR="00823CC8" w:rsidRPr="00E06D64" w:rsidRDefault="00823CC8" w:rsidP="00823CC8">
      <w:pPr>
        <w:tabs>
          <w:tab w:val="right" w:pos="8222"/>
        </w:tabs>
        <w:spacing w:line="240" w:lineRule="exact"/>
        <w:ind w:firstLine="700"/>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26</w:t>
      </w:r>
      <w:r w:rsidRPr="00E06D64">
        <w:rPr>
          <w:rFonts w:ascii="ＭＳ 明朝" w:eastAsia="ＭＳ 明朝" w:hAnsi="ＭＳ 明朝" w:hint="eastAsia"/>
          <w:sz w:val="20"/>
        </w:rPr>
        <w:t>）　植物インキュベーター</w:t>
      </w:r>
      <w:r w:rsidRPr="00E06D64">
        <w:rPr>
          <w:rFonts w:ascii="ＭＳ 明朝" w:eastAsia="ＭＳ 明朝" w:hAnsi="ＭＳ 明朝" w:hint="eastAsia"/>
          <w:sz w:val="20"/>
        </w:rPr>
        <w:tab/>
        <w:t>1,000円（半期）</w:t>
      </w:r>
    </w:p>
    <w:p w14:paraId="28C47EAC" w14:textId="77777777" w:rsidR="00823CC8" w:rsidRPr="00E06D64" w:rsidRDefault="00823CC8" w:rsidP="00745438">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w:t>
      </w:r>
      <w:r w:rsidR="00846FBE" w:rsidRPr="00E06D64">
        <w:rPr>
          <w:rFonts w:ascii="ＭＳ 明朝" w:eastAsia="ＭＳ 明朝" w:hAnsi="ＭＳ 明朝" w:hint="eastAsia"/>
          <w:sz w:val="20"/>
        </w:rPr>
        <w:t>7</w:t>
      </w:r>
      <w:r w:rsidRPr="00E06D64">
        <w:rPr>
          <w:rFonts w:ascii="ＭＳ 明朝" w:eastAsia="ＭＳ 明朝" w:hAnsi="ＭＳ 明朝" w:hint="eastAsia"/>
          <w:sz w:val="20"/>
        </w:rPr>
        <w:t xml:space="preserve">）　</w:t>
      </w:r>
      <w:r w:rsidRPr="00E06D64">
        <w:rPr>
          <w:rFonts w:asciiTheme="minorEastAsia" w:eastAsiaTheme="minorEastAsia" w:hAnsiTheme="minorEastAsia" w:cs="Arial"/>
          <w:sz w:val="20"/>
          <w:shd w:val="clear" w:color="auto" w:fill="FFFFFF"/>
        </w:rPr>
        <w:t>糖鎖分析用前処理装置</w:t>
      </w:r>
      <w:r w:rsidRPr="00E06D64">
        <w:rPr>
          <w:rFonts w:ascii="ＭＳ 明朝" w:eastAsia="ＭＳ 明朝" w:hAnsi="ＭＳ 明朝" w:hint="eastAsia"/>
          <w:sz w:val="20"/>
        </w:rPr>
        <w:tab/>
        <w:t>1,000円（半期）</w:t>
      </w:r>
    </w:p>
    <w:p w14:paraId="153C6773" w14:textId="77777777" w:rsidR="00823CC8" w:rsidRPr="00E06D64" w:rsidRDefault="00823CC8" w:rsidP="00745438">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2</w:t>
      </w:r>
      <w:r w:rsidR="00846FBE" w:rsidRPr="00E06D64">
        <w:rPr>
          <w:rFonts w:ascii="ＭＳ 明朝" w:eastAsia="ＭＳ 明朝" w:hAnsi="ＭＳ 明朝" w:hint="eastAsia"/>
          <w:sz w:val="20"/>
        </w:rPr>
        <w:t>8</w:t>
      </w:r>
      <w:r w:rsidRPr="00E06D64">
        <w:rPr>
          <w:rFonts w:ascii="ＭＳ 明朝" w:eastAsia="ＭＳ 明朝" w:hAnsi="ＭＳ 明朝" w:hint="eastAsia"/>
          <w:sz w:val="20"/>
        </w:rPr>
        <w:t xml:space="preserve">）　</w:t>
      </w:r>
      <w:r w:rsidRPr="00E06D64">
        <w:rPr>
          <w:rFonts w:asciiTheme="minorEastAsia" w:eastAsiaTheme="minorEastAsia" w:hAnsiTheme="minorEastAsia" w:cs="Arial" w:hint="eastAsia"/>
          <w:sz w:val="20"/>
          <w:shd w:val="clear" w:color="auto" w:fill="FFFFFF"/>
        </w:rPr>
        <w:t>リアルタイムPCR（LightCycler 480）</w:t>
      </w:r>
      <w:r w:rsidRPr="00E06D64">
        <w:rPr>
          <w:rFonts w:ascii="ＭＳ 明朝" w:eastAsia="ＭＳ 明朝" w:hAnsi="ＭＳ 明朝" w:hint="eastAsia"/>
          <w:sz w:val="20"/>
        </w:rPr>
        <w:tab/>
        <w:t>3,000円（半期）</w:t>
      </w:r>
    </w:p>
    <w:p w14:paraId="49596DE2" w14:textId="77777777" w:rsidR="00D95E2D" w:rsidRPr="00E06D64" w:rsidRDefault="00846FBE" w:rsidP="00D95E2D">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（29）　フローサイトメーター</w:t>
      </w:r>
      <w:r w:rsidR="00D95E2D" w:rsidRPr="00E06D64">
        <w:rPr>
          <w:rFonts w:ascii="ＭＳ 明朝" w:eastAsia="ＭＳ 明朝" w:hAnsi="ＭＳ 明朝" w:hint="eastAsia"/>
          <w:sz w:val="20"/>
        </w:rPr>
        <w:t xml:space="preserve">　</w:t>
      </w:r>
      <w:r w:rsidR="00D95E2D" w:rsidRPr="00E06D64">
        <w:rPr>
          <w:rFonts w:ascii="ＭＳ 明朝" w:eastAsia="ＭＳ 明朝" w:hAnsi="ＭＳ 明朝"/>
          <w:sz w:val="20"/>
        </w:rPr>
        <w:tab/>
      </w:r>
      <w:r w:rsidR="00F1398A" w:rsidRPr="00E06D64">
        <w:rPr>
          <w:rFonts w:ascii="ＭＳ 明朝" w:eastAsia="ＭＳ 明朝" w:hAnsi="ＭＳ 明朝" w:hint="eastAsia"/>
          <w:sz w:val="20"/>
        </w:rPr>
        <w:t>5,000円（半期）</w:t>
      </w:r>
    </w:p>
    <w:p w14:paraId="06D95F68" w14:textId="77777777" w:rsidR="00823CC8" w:rsidRPr="00E06D64" w:rsidRDefault="00823CC8" w:rsidP="00F44A5E">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w:t>
      </w:r>
      <w:r w:rsidR="00F44A5E" w:rsidRPr="00E06D64">
        <w:rPr>
          <w:rFonts w:ascii="ＭＳ 明朝" w:eastAsia="ＭＳ 明朝" w:hAnsi="ＭＳ 明朝" w:hint="eastAsia"/>
          <w:sz w:val="20"/>
        </w:rPr>
        <w:t>30</w:t>
      </w:r>
      <w:r w:rsidRPr="00E06D64">
        <w:rPr>
          <w:rFonts w:ascii="ＭＳ 明朝" w:eastAsia="ＭＳ 明朝" w:hAnsi="ＭＳ 明朝" w:hint="eastAsia"/>
          <w:sz w:val="20"/>
        </w:rPr>
        <w:t>）　超低温フリーザー</w:t>
      </w:r>
      <w:r w:rsidRPr="00E06D64">
        <w:rPr>
          <w:rFonts w:ascii="ＭＳ 明朝" w:eastAsia="ＭＳ 明朝" w:hAnsi="ＭＳ 明朝" w:hint="eastAsia"/>
          <w:sz w:val="20"/>
        </w:rPr>
        <w:tab/>
        <w:t>1,000円（半期）</w:t>
      </w:r>
    </w:p>
    <w:p w14:paraId="5C2DC643" w14:textId="5179660B" w:rsidR="000A67C2" w:rsidRPr="00E06D64" w:rsidRDefault="000A67C2" w:rsidP="000A67C2">
      <w:pPr>
        <w:tabs>
          <w:tab w:val="right" w:pos="8222"/>
        </w:tabs>
        <w:spacing w:line="240" w:lineRule="exact"/>
        <w:ind w:firstLineChars="354" w:firstLine="708"/>
        <w:rPr>
          <w:rFonts w:ascii="ＭＳ 明朝" w:eastAsia="ＭＳ 明朝" w:hAnsi="ＭＳ 明朝"/>
          <w:sz w:val="20"/>
        </w:rPr>
      </w:pPr>
      <w:r w:rsidRPr="00E06D64">
        <w:rPr>
          <w:rFonts w:ascii="ＭＳ 明朝" w:eastAsia="ＭＳ 明朝" w:hAnsi="ＭＳ 明朝" w:hint="eastAsia"/>
          <w:sz w:val="20"/>
        </w:rPr>
        <w:t>（3</w:t>
      </w:r>
      <w:r w:rsidR="00340957" w:rsidRPr="00E06D64">
        <w:rPr>
          <w:rFonts w:ascii="ＭＳ 明朝" w:eastAsia="ＭＳ 明朝" w:hAnsi="ＭＳ 明朝" w:hint="eastAsia"/>
          <w:sz w:val="20"/>
        </w:rPr>
        <w:t>1</w:t>
      </w:r>
      <w:r w:rsidRPr="00E06D64">
        <w:rPr>
          <w:rFonts w:ascii="ＭＳ 明朝" w:eastAsia="ＭＳ 明朝" w:hAnsi="ＭＳ 明朝" w:hint="eastAsia"/>
          <w:sz w:val="20"/>
        </w:rPr>
        <w:t>）　基盤設備（注</w:t>
      </w:r>
      <w:r w:rsidR="00493899" w:rsidRPr="00E06D64">
        <w:rPr>
          <w:rFonts w:ascii="ＭＳ 明朝" w:eastAsia="ＭＳ 明朝" w:hAnsi="ＭＳ 明朝" w:hint="eastAsia"/>
          <w:sz w:val="20"/>
        </w:rPr>
        <w:t>２</w:t>
      </w:r>
      <w:r w:rsidRPr="00E06D64">
        <w:rPr>
          <w:rFonts w:ascii="ＭＳ 明朝" w:eastAsia="ＭＳ 明朝" w:hAnsi="ＭＳ 明朝" w:hint="eastAsia"/>
          <w:sz w:val="20"/>
        </w:rPr>
        <w:t>）</w:t>
      </w:r>
      <w:r w:rsidRPr="00E06D64">
        <w:rPr>
          <w:rFonts w:ascii="ＭＳ 明朝" w:eastAsia="ＭＳ 明朝" w:hAnsi="ＭＳ 明朝" w:hint="eastAsia"/>
          <w:sz w:val="20"/>
        </w:rPr>
        <w:tab/>
        <w:t>500円（半期）</w:t>
      </w:r>
    </w:p>
    <w:p w14:paraId="631BDBFE" w14:textId="77777777" w:rsidR="00F44A5E" w:rsidRPr="00E06D64" w:rsidRDefault="00F44A5E" w:rsidP="00823CC8">
      <w:pPr>
        <w:spacing w:line="240" w:lineRule="exact"/>
        <w:outlineLvl w:val="0"/>
        <w:rPr>
          <w:rFonts w:ascii="ＭＳ 明朝" w:eastAsia="ＭＳ 明朝" w:hAnsi="ＭＳ 明朝"/>
          <w:sz w:val="20"/>
        </w:rPr>
      </w:pPr>
    </w:p>
    <w:p w14:paraId="3ED38F71" w14:textId="569F8BDB" w:rsidR="00493899" w:rsidRPr="00E06D64" w:rsidRDefault="000A67C2" w:rsidP="002A1950">
      <w:pPr>
        <w:spacing w:line="240" w:lineRule="exact"/>
        <w:outlineLvl w:val="0"/>
        <w:rPr>
          <w:rFonts w:ascii="ＭＳ 明朝" w:eastAsia="ＭＳ 明朝" w:hAnsi="ＭＳ 明朝"/>
          <w:sz w:val="20"/>
        </w:rPr>
      </w:pPr>
      <w:r w:rsidRPr="00E06D64">
        <w:rPr>
          <w:rFonts w:ascii="ＭＳ 明朝" w:eastAsia="ＭＳ 明朝" w:hAnsi="ＭＳ 明朝" w:hint="eastAsia"/>
          <w:sz w:val="20"/>
        </w:rPr>
        <w:t>注１：</w:t>
      </w:r>
      <w:r w:rsidR="00493899" w:rsidRPr="00E06D64">
        <w:rPr>
          <w:rFonts w:ascii="ＭＳ 明朝" w:eastAsia="ＭＳ 明朝" w:hAnsi="ＭＳ 明朝" w:hint="eastAsia"/>
          <w:sz w:val="20"/>
        </w:rPr>
        <w:t>次世代シーケンサー解析サーバーはユーザーアカウントあたりの</w:t>
      </w:r>
      <w:r w:rsidR="00AE603A" w:rsidRPr="00E06D64">
        <w:rPr>
          <w:rFonts w:ascii="ＭＳ 明朝" w:eastAsia="ＭＳ 明朝" w:hAnsi="ＭＳ 明朝" w:hint="eastAsia"/>
          <w:sz w:val="20"/>
        </w:rPr>
        <w:t>利用</w:t>
      </w:r>
      <w:r w:rsidR="00493899" w:rsidRPr="00E06D64">
        <w:rPr>
          <w:rFonts w:ascii="ＭＳ 明朝" w:eastAsia="ＭＳ 明朝" w:hAnsi="ＭＳ 明朝" w:hint="eastAsia"/>
          <w:sz w:val="20"/>
        </w:rPr>
        <w:t>料金です。</w:t>
      </w:r>
    </w:p>
    <w:p w14:paraId="5532B8AB" w14:textId="77777777" w:rsidR="005757E5" w:rsidRPr="002A1950" w:rsidRDefault="00493899" w:rsidP="002A1950">
      <w:pPr>
        <w:spacing w:line="240" w:lineRule="exact"/>
        <w:outlineLvl w:val="0"/>
        <w:rPr>
          <w:rFonts w:ascii="ＭＳ 明朝" w:eastAsia="ＭＳ 明朝" w:hAnsi="ＭＳ 明朝"/>
          <w:sz w:val="20"/>
        </w:rPr>
      </w:pPr>
      <w:r w:rsidRPr="00E06D64">
        <w:rPr>
          <w:rFonts w:ascii="ＭＳ 明朝" w:eastAsia="ＭＳ 明朝" w:hAnsi="ＭＳ 明朝" w:hint="eastAsia"/>
          <w:sz w:val="20"/>
        </w:rPr>
        <w:t>注２：</w:t>
      </w:r>
      <w:r w:rsidR="0038290B" w:rsidRPr="00E06D64">
        <w:rPr>
          <w:rFonts w:ascii="ＭＳ 明朝" w:eastAsia="ＭＳ 明朝" w:hAnsi="ＭＳ 明朝" w:hint="eastAsia"/>
          <w:sz w:val="20"/>
        </w:rPr>
        <w:t>基盤設備</w:t>
      </w:r>
      <w:r w:rsidR="000A67C2" w:rsidRPr="00E06D64">
        <w:rPr>
          <w:rFonts w:ascii="ＭＳ 明朝" w:eastAsia="ＭＳ 明朝" w:hAnsi="ＭＳ 明朝" w:hint="eastAsia"/>
          <w:sz w:val="20"/>
        </w:rPr>
        <w:t>には、</w:t>
      </w:r>
      <w:r w:rsidR="00AD2FC5" w:rsidRPr="00E06D64">
        <w:rPr>
          <w:rFonts w:ascii="ＭＳ 明朝" w:eastAsia="ＭＳ 明朝" w:hAnsi="ＭＳ 明朝" w:hint="eastAsia"/>
          <w:sz w:val="20"/>
        </w:rPr>
        <w:t>純水・超純水製造装置、製氷機、分光光度計、ゲル撮影装置、遠心濃縮器</w:t>
      </w:r>
      <w:r w:rsidR="005757E5" w:rsidRPr="00E06D64">
        <w:rPr>
          <w:rFonts w:ascii="ＭＳ 明朝" w:eastAsia="ＭＳ 明朝" w:hAnsi="ＭＳ 明朝" w:hint="eastAsia"/>
          <w:sz w:val="20"/>
        </w:rPr>
        <w:t>、</w:t>
      </w:r>
      <w:r w:rsidRPr="00E06D64">
        <w:rPr>
          <w:rFonts w:ascii="ＭＳ 明朝" w:eastAsia="ＭＳ 明朝" w:hAnsi="ＭＳ 明朝" w:hint="eastAsia"/>
          <w:sz w:val="20"/>
        </w:rPr>
        <w:t>微量冷却遠心機、</w:t>
      </w:r>
      <w:r w:rsidR="005757E5" w:rsidRPr="00E06D64">
        <w:rPr>
          <w:rFonts w:ascii="ＭＳ 明朝" w:eastAsia="ＭＳ 明朝" w:hAnsi="ＭＳ 明朝" w:hint="eastAsia"/>
          <w:sz w:val="20"/>
        </w:rPr>
        <w:t>低温室など</w:t>
      </w:r>
      <w:r w:rsidR="000A67C2" w:rsidRPr="00E06D64">
        <w:rPr>
          <w:rFonts w:ascii="ＭＳ 明朝" w:eastAsia="ＭＳ 明朝" w:hAnsi="ＭＳ 明朝" w:hint="eastAsia"/>
          <w:sz w:val="20"/>
        </w:rPr>
        <w:t>が含まれます。</w:t>
      </w:r>
      <w:r w:rsidR="005757E5" w:rsidRPr="00E06D64">
        <w:rPr>
          <w:rFonts w:ascii="ＭＳ 明朝" w:eastAsia="ＭＳ 明朝" w:hAnsi="ＭＳ 明朝" w:hint="eastAsia"/>
          <w:sz w:val="20"/>
        </w:rPr>
        <w:t>その他、機器類利</w:t>
      </w:r>
      <w:r w:rsidR="000A67C2" w:rsidRPr="00E06D64">
        <w:rPr>
          <w:rFonts w:ascii="ＭＳ 明朝" w:eastAsia="ＭＳ 明朝" w:hAnsi="ＭＳ 明朝" w:hint="eastAsia"/>
          <w:sz w:val="20"/>
        </w:rPr>
        <w:t>用料リストに掲載されていない設備の利用を希望される際はお問い合わせください。</w:t>
      </w:r>
    </w:p>
    <w:p w14:paraId="15E35110" w14:textId="77777777" w:rsidR="00F44A5E" w:rsidRPr="00745438" w:rsidRDefault="00F44A5E" w:rsidP="00823CC8">
      <w:pPr>
        <w:spacing w:line="240" w:lineRule="exact"/>
        <w:outlineLvl w:val="0"/>
        <w:rPr>
          <w:rFonts w:ascii="ＭＳ 明朝" w:eastAsia="ＭＳ 明朝" w:hAnsi="ＭＳ 明朝"/>
          <w:sz w:val="20"/>
        </w:rPr>
      </w:pPr>
    </w:p>
    <w:p w14:paraId="4CA99D97" w14:textId="77777777" w:rsidR="00823CC8" w:rsidRPr="00876001" w:rsidRDefault="002A1950" w:rsidP="00823CC8">
      <w:pPr>
        <w:spacing w:line="240" w:lineRule="exact"/>
        <w:outlineLvl w:val="0"/>
        <w:rPr>
          <w:rFonts w:ascii="ＭＳ 明朝" w:eastAsia="ＭＳ 明朝" w:hAnsi="ＭＳ 明朝"/>
          <w:sz w:val="20"/>
        </w:rPr>
      </w:pPr>
      <w:r>
        <w:rPr>
          <w:rFonts w:ascii="ＭＳ 明朝" w:eastAsia="ＭＳ 明朝" w:hAnsi="ＭＳ 明朝" w:hint="eastAsia"/>
          <w:sz w:val="20"/>
        </w:rPr>
        <w:t>２</w:t>
      </w:r>
      <w:r w:rsidR="00823CC8" w:rsidRPr="00876001">
        <w:rPr>
          <w:rFonts w:ascii="ＭＳ 明朝" w:eastAsia="ＭＳ 明朝" w:hAnsi="ＭＳ 明朝" w:hint="eastAsia"/>
          <w:sz w:val="20"/>
        </w:rPr>
        <w:t xml:space="preserve">　実験台利用料</w:t>
      </w:r>
    </w:p>
    <w:p w14:paraId="220F8E56" w14:textId="77777777" w:rsidR="00823CC8" w:rsidRPr="00876001" w:rsidRDefault="00823CC8" w:rsidP="00823CC8">
      <w:pPr>
        <w:spacing w:line="240" w:lineRule="exact"/>
        <w:rPr>
          <w:rFonts w:ascii="ＭＳ 明朝" w:eastAsia="ＭＳ 明朝" w:hAnsi="ＭＳ 明朝"/>
          <w:sz w:val="20"/>
        </w:rPr>
      </w:pPr>
      <w:r w:rsidRPr="00876001">
        <w:rPr>
          <w:rFonts w:ascii="ＭＳ 明朝" w:eastAsia="ＭＳ 明朝" w:hAnsi="ＭＳ 明朝" w:hint="eastAsia"/>
          <w:sz w:val="20"/>
        </w:rPr>
        <w:t xml:space="preserve">　　一利用期間に実験台一台あたり10,000円を負担する。（半期）</w:t>
      </w:r>
    </w:p>
    <w:p w14:paraId="49D442F9" w14:textId="77777777" w:rsidR="00823CC8" w:rsidRPr="00876001" w:rsidRDefault="00823CC8" w:rsidP="00823CC8">
      <w:pPr>
        <w:spacing w:line="240" w:lineRule="exact"/>
        <w:rPr>
          <w:rFonts w:ascii="ＭＳ 明朝" w:eastAsia="ＭＳ 明朝" w:hAnsi="ＭＳ 明朝"/>
          <w:sz w:val="20"/>
        </w:rPr>
      </w:pPr>
      <w:r w:rsidRPr="00876001">
        <w:rPr>
          <w:rFonts w:ascii="ＭＳ 明朝" w:eastAsia="ＭＳ 明朝" w:hAnsi="ＭＳ 明朝" w:hint="eastAsia"/>
          <w:sz w:val="20"/>
        </w:rPr>
        <w:t xml:space="preserve">　　　実験台のサイズ</w:t>
      </w:r>
    </w:p>
    <w:p w14:paraId="6F1A1A1A" w14:textId="77777777" w:rsidR="00823CC8" w:rsidRPr="00876001" w:rsidRDefault="00823CC8" w:rsidP="00823CC8">
      <w:pPr>
        <w:numPr>
          <w:ilvl w:val="0"/>
          <w:numId w:val="1"/>
        </w:numPr>
        <w:tabs>
          <w:tab w:val="clear" w:pos="1920"/>
          <w:tab w:val="num" w:pos="1200"/>
        </w:tabs>
        <w:spacing w:line="240" w:lineRule="exact"/>
        <w:ind w:left="1200" w:hanging="720"/>
        <w:rPr>
          <w:rFonts w:ascii="ＭＳ 明朝" w:eastAsia="ＭＳ 明朝" w:hAnsi="ＭＳ 明朝"/>
          <w:sz w:val="20"/>
        </w:rPr>
      </w:pPr>
      <w:r w:rsidRPr="00876001">
        <w:rPr>
          <w:rFonts w:ascii="ＭＳ 明朝" w:eastAsia="ＭＳ 明朝" w:hAnsi="ＭＳ 明朝" w:hint="eastAsia"/>
          <w:sz w:val="20"/>
        </w:rPr>
        <w:t>実験台：W1,200㎜×D600㎜</w:t>
      </w:r>
    </w:p>
    <w:p w14:paraId="57685ADE" w14:textId="77777777" w:rsidR="00823CC8" w:rsidRDefault="00823CC8" w:rsidP="00823CC8">
      <w:pPr>
        <w:widowControl/>
        <w:numPr>
          <w:ilvl w:val="0"/>
          <w:numId w:val="1"/>
        </w:numPr>
        <w:tabs>
          <w:tab w:val="clear" w:pos="1920"/>
          <w:tab w:val="num" w:pos="1200"/>
        </w:tabs>
        <w:spacing w:line="240" w:lineRule="exact"/>
        <w:ind w:left="1200" w:hanging="720"/>
        <w:jc w:val="left"/>
        <w:rPr>
          <w:rFonts w:ascii="ＭＳ 明朝" w:eastAsia="ＭＳ 明朝" w:hAnsi="ＭＳ 明朝"/>
          <w:sz w:val="20"/>
        </w:rPr>
      </w:pPr>
      <w:r w:rsidRPr="00602BCF">
        <w:rPr>
          <w:rFonts w:ascii="ＭＳ 明朝" w:eastAsia="ＭＳ 明朝" w:hAnsi="ＭＳ 明朝" w:hint="eastAsia"/>
          <w:sz w:val="20"/>
        </w:rPr>
        <w:t xml:space="preserve">　棚　：W1,200㎜×D150㎜×H950㎜</w:t>
      </w:r>
    </w:p>
    <w:p w14:paraId="5972E790" w14:textId="77777777" w:rsidR="00F44A5E" w:rsidRDefault="00F44A5E" w:rsidP="00F44A5E">
      <w:pPr>
        <w:widowControl/>
        <w:jc w:val="left"/>
        <w:rPr>
          <w:rFonts w:ascii="ＭＳ 明朝" w:eastAsia="ＭＳ 明朝" w:hAnsi="ＭＳ 明朝"/>
          <w:sz w:val="20"/>
        </w:rPr>
      </w:pPr>
    </w:p>
    <w:p w14:paraId="282A7540" w14:textId="77777777" w:rsidR="00184C24" w:rsidRPr="008846FE" w:rsidRDefault="002A1950" w:rsidP="00F44A5E">
      <w:pPr>
        <w:widowControl/>
        <w:jc w:val="left"/>
        <w:rPr>
          <w:rFonts w:ascii="ＭＳ 明朝" w:eastAsia="ＭＳ 明朝" w:hAnsi="ＭＳ 明朝"/>
          <w:sz w:val="20"/>
        </w:rPr>
      </w:pPr>
      <w:r>
        <w:rPr>
          <w:rFonts w:ascii="ＭＳ 明朝" w:eastAsia="ＭＳ 明朝" w:hAnsi="ＭＳ 明朝" w:hint="eastAsia"/>
          <w:sz w:val="20"/>
        </w:rPr>
        <w:t>３</w:t>
      </w:r>
      <w:r w:rsidR="00184C24" w:rsidRPr="008846FE">
        <w:rPr>
          <w:rFonts w:ascii="ＭＳ 明朝" w:eastAsia="ＭＳ 明朝" w:hAnsi="ＭＳ 明朝" w:hint="eastAsia"/>
          <w:sz w:val="20"/>
        </w:rPr>
        <w:t xml:space="preserve">　特殊実験室利用料</w:t>
      </w:r>
    </w:p>
    <w:p w14:paraId="7FE0EE57" w14:textId="77777777" w:rsidR="00184C24" w:rsidRPr="008846FE" w:rsidRDefault="00184C24" w:rsidP="00184C24">
      <w:pPr>
        <w:spacing w:line="240" w:lineRule="exact"/>
        <w:rPr>
          <w:rFonts w:ascii="ＭＳ 明朝" w:eastAsia="ＭＳ 明朝" w:hAnsi="ＭＳ 明朝"/>
          <w:sz w:val="20"/>
        </w:rPr>
      </w:pPr>
      <w:r w:rsidRPr="008846FE">
        <w:rPr>
          <w:rFonts w:ascii="ＭＳ 明朝" w:eastAsia="ＭＳ 明朝" w:hAnsi="ＭＳ 明朝" w:hint="eastAsia"/>
          <w:sz w:val="20"/>
        </w:rPr>
        <w:t xml:space="preserve">　　次の特殊実験室の利用にあたっては、電気・水道料金及びフィルター等の消耗品代金を負担する。</w:t>
      </w:r>
    </w:p>
    <w:p w14:paraId="7324747E" w14:textId="77777777" w:rsidR="00184C24" w:rsidRPr="008846FE" w:rsidRDefault="00184C24" w:rsidP="00184C24">
      <w:pPr>
        <w:numPr>
          <w:ilvl w:val="0"/>
          <w:numId w:val="2"/>
        </w:numPr>
        <w:tabs>
          <w:tab w:val="num" w:pos="1200"/>
        </w:tabs>
        <w:spacing w:line="240" w:lineRule="exact"/>
        <w:ind w:left="1200" w:hanging="720"/>
        <w:rPr>
          <w:rFonts w:ascii="ＭＳ 明朝" w:eastAsia="ＭＳ 明朝" w:hAnsi="ＭＳ 明朝"/>
          <w:sz w:val="20"/>
        </w:rPr>
      </w:pPr>
      <w:r w:rsidRPr="008846FE">
        <w:rPr>
          <w:rFonts w:ascii="ＭＳ 明朝" w:eastAsia="ＭＳ 明朝" w:hAnsi="ＭＳ 明朝" w:hint="eastAsia"/>
          <w:sz w:val="20"/>
        </w:rPr>
        <w:t>P3実験室</w:t>
      </w:r>
    </w:p>
    <w:p w14:paraId="5895ED66" w14:textId="77777777" w:rsidR="00184C24" w:rsidRPr="008846FE" w:rsidRDefault="00184C24" w:rsidP="00184C24">
      <w:pPr>
        <w:numPr>
          <w:ilvl w:val="0"/>
          <w:numId w:val="2"/>
        </w:numPr>
        <w:tabs>
          <w:tab w:val="num" w:pos="1200"/>
        </w:tabs>
        <w:spacing w:line="240" w:lineRule="exact"/>
        <w:ind w:left="1200" w:hanging="720"/>
        <w:rPr>
          <w:rFonts w:ascii="ＭＳ 明朝" w:eastAsia="ＭＳ 明朝" w:hAnsi="ＭＳ 明朝"/>
          <w:sz w:val="20"/>
        </w:rPr>
      </w:pPr>
      <w:r w:rsidRPr="008846FE">
        <w:rPr>
          <w:rFonts w:ascii="ＭＳ 明朝" w:eastAsia="ＭＳ 明朝" w:hAnsi="ＭＳ 明朝" w:hint="eastAsia"/>
          <w:sz w:val="20"/>
        </w:rPr>
        <w:t>隔離温室</w:t>
      </w:r>
    </w:p>
    <w:p w14:paraId="0AC143FD" w14:textId="77777777" w:rsidR="00F25EEC" w:rsidRPr="008846FE" w:rsidRDefault="00F25EEC" w:rsidP="00184C24">
      <w:pPr>
        <w:numPr>
          <w:ilvl w:val="0"/>
          <w:numId w:val="2"/>
        </w:numPr>
        <w:tabs>
          <w:tab w:val="num" w:pos="1200"/>
        </w:tabs>
        <w:spacing w:line="240" w:lineRule="exact"/>
        <w:ind w:left="1200" w:hanging="720"/>
        <w:rPr>
          <w:rFonts w:ascii="ＭＳ 明朝" w:eastAsia="ＭＳ 明朝" w:hAnsi="ＭＳ 明朝"/>
          <w:sz w:val="20"/>
        </w:rPr>
      </w:pPr>
      <w:r w:rsidRPr="008846FE">
        <w:rPr>
          <w:rFonts w:ascii="ＭＳ 明朝" w:eastAsia="ＭＳ 明朝" w:hAnsi="ＭＳ 明朝" w:hint="eastAsia"/>
          <w:sz w:val="20"/>
        </w:rPr>
        <w:t>恒温恒湿室</w:t>
      </w:r>
    </w:p>
    <w:p w14:paraId="335A03E6" w14:textId="77777777" w:rsidR="00184C24" w:rsidRDefault="00F25EEC" w:rsidP="00184C24">
      <w:pPr>
        <w:numPr>
          <w:ilvl w:val="0"/>
          <w:numId w:val="2"/>
        </w:numPr>
        <w:tabs>
          <w:tab w:val="num" w:pos="1200"/>
        </w:tabs>
        <w:spacing w:line="240" w:lineRule="exact"/>
        <w:ind w:left="1200" w:hanging="720"/>
        <w:rPr>
          <w:rFonts w:ascii="ＭＳ 明朝" w:eastAsia="ＭＳ 明朝" w:hAnsi="ＭＳ 明朝"/>
          <w:sz w:val="20"/>
        </w:rPr>
      </w:pPr>
      <w:r w:rsidRPr="008846FE">
        <w:rPr>
          <w:rFonts w:ascii="ＭＳ 明朝" w:eastAsia="ＭＳ 明朝" w:hAnsi="ＭＳ 明朝" w:hint="eastAsia"/>
          <w:sz w:val="20"/>
        </w:rPr>
        <w:t>植物栽培室</w:t>
      </w:r>
    </w:p>
    <w:p w14:paraId="1F5450DE" w14:textId="77777777" w:rsidR="002F7644" w:rsidRPr="00EF3743" w:rsidRDefault="002F7644" w:rsidP="00184C24">
      <w:pPr>
        <w:numPr>
          <w:ilvl w:val="0"/>
          <w:numId w:val="2"/>
        </w:numPr>
        <w:tabs>
          <w:tab w:val="num" w:pos="1200"/>
        </w:tabs>
        <w:spacing w:line="240" w:lineRule="exact"/>
        <w:ind w:left="1200" w:hanging="720"/>
        <w:rPr>
          <w:rFonts w:ascii="ＭＳ 明朝" w:eastAsia="ＭＳ 明朝" w:hAnsi="ＭＳ 明朝"/>
          <w:sz w:val="20"/>
        </w:rPr>
      </w:pPr>
      <w:r w:rsidRPr="00EF3743">
        <w:rPr>
          <w:rFonts w:ascii="ＭＳ 明朝" w:eastAsia="ＭＳ 明朝" w:hAnsi="ＭＳ 明朝" w:hint="eastAsia"/>
          <w:sz w:val="20"/>
        </w:rPr>
        <w:t>低温室</w:t>
      </w:r>
    </w:p>
    <w:p w14:paraId="00AF24FA" w14:textId="77777777" w:rsidR="007E45C9" w:rsidRPr="008846FE" w:rsidRDefault="007E45C9" w:rsidP="00184C24">
      <w:pPr>
        <w:spacing w:line="240" w:lineRule="exact"/>
        <w:outlineLvl w:val="0"/>
        <w:rPr>
          <w:rFonts w:ascii="ＭＳ 明朝" w:eastAsia="ＭＳ 明朝" w:hAnsi="ＭＳ 明朝"/>
          <w:sz w:val="20"/>
        </w:rPr>
      </w:pPr>
    </w:p>
    <w:p w14:paraId="5A2A3381" w14:textId="77777777" w:rsidR="00184C24" w:rsidRPr="00E06D64" w:rsidRDefault="002A1950" w:rsidP="00184C24">
      <w:pPr>
        <w:spacing w:line="240" w:lineRule="exact"/>
        <w:outlineLvl w:val="0"/>
        <w:rPr>
          <w:rFonts w:ascii="ＭＳ 明朝" w:eastAsia="ＭＳ 明朝" w:hAnsi="ＭＳ 明朝"/>
          <w:sz w:val="20"/>
        </w:rPr>
      </w:pPr>
      <w:r w:rsidRPr="00E06D64">
        <w:rPr>
          <w:rFonts w:ascii="ＭＳ 明朝" w:eastAsia="ＭＳ 明朝" w:hAnsi="ＭＳ 明朝" w:hint="eastAsia"/>
          <w:sz w:val="20"/>
        </w:rPr>
        <w:t>４</w:t>
      </w:r>
      <w:r w:rsidR="00184C24" w:rsidRPr="00E06D64">
        <w:rPr>
          <w:rFonts w:ascii="ＭＳ 明朝" w:eastAsia="ＭＳ 明朝" w:hAnsi="ＭＳ 明朝" w:hint="eastAsia"/>
          <w:sz w:val="20"/>
        </w:rPr>
        <w:t xml:space="preserve">　その他</w:t>
      </w:r>
    </w:p>
    <w:p w14:paraId="2006CDE8" w14:textId="77777777" w:rsidR="00184C24" w:rsidRPr="00E06D64" w:rsidRDefault="00184C24" w:rsidP="00184C24">
      <w:pPr>
        <w:numPr>
          <w:ilvl w:val="1"/>
          <w:numId w:val="2"/>
        </w:numPr>
        <w:tabs>
          <w:tab w:val="num" w:pos="1200"/>
        </w:tabs>
        <w:spacing w:line="240" w:lineRule="exact"/>
        <w:ind w:left="1200"/>
        <w:rPr>
          <w:rFonts w:ascii="ＭＳ 明朝" w:eastAsia="ＭＳ 明朝" w:hAnsi="ＭＳ 明朝"/>
          <w:sz w:val="20"/>
        </w:rPr>
      </w:pPr>
      <w:r w:rsidRPr="00E06D64">
        <w:rPr>
          <w:rFonts w:ascii="ＭＳ 明朝" w:eastAsia="ＭＳ 明朝" w:hAnsi="ＭＳ 明朝" w:hint="eastAsia"/>
          <w:sz w:val="20"/>
        </w:rPr>
        <w:t>機器類の利用を希望する場合は、「利用者一覧」（様式１-２）の利用機器欄に番号を記入し、「</w:t>
      </w:r>
      <w:r w:rsidR="00630E48" w:rsidRPr="00E06D64">
        <w:rPr>
          <w:rFonts w:ascii="ＭＳ 明朝" w:eastAsia="ＭＳ 明朝" w:hAnsi="ＭＳ 明朝" w:hint="eastAsia"/>
          <w:sz w:val="20"/>
        </w:rPr>
        <w:t>静岡共同利用機器センター</w:t>
      </w:r>
      <w:r w:rsidR="00F25EEC" w:rsidRPr="00E06D64">
        <w:rPr>
          <w:rFonts w:ascii="ＭＳ 明朝" w:eastAsia="ＭＳ 明朝" w:hAnsi="ＭＳ 明朝" w:hint="eastAsia"/>
          <w:sz w:val="20"/>
        </w:rPr>
        <w:t xml:space="preserve"> ゲノム機能解析部</w:t>
      </w:r>
      <w:r w:rsidRPr="00E06D64">
        <w:rPr>
          <w:rFonts w:ascii="ＭＳ 明朝" w:eastAsia="ＭＳ 明朝" w:hAnsi="ＭＳ 明朝" w:hint="eastAsia"/>
          <w:sz w:val="20"/>
        </w:rPr>
        <w:t>利用登録申請書」（様式１）に添付し提出すること。</w:t>
      </w:r>
    </w:p>
    <w:p w14:paraId="40160DC1" w14:textId="77777777" w:rsidR="00AD6B50" w:rsidRPr="00E06D64" w:rsidRDefault="00AD6B50" w:rsidP="00BA0610">
      <w:pPr>
        <w:numPr>
          <w:ilvl w:val="1"/>
          <w:numId w:val="2"/>
        </w:numPr>
        <w:tabs>
          <w:tab w:val="num" w:pos="1200"/>
        </w:tabs>
        <w:spacing w:line="240" w:lineRule="exact"/>
        <w:ind w:left="1200"/>
        <w:rPr>
          <w:rFonts w:ascii="ＭＳ 明朝" w:eastAsia="ＭＳ 明朝" w:hAnsi="ＭＳ 明朝"/>
          <w:sz w:val="20"/>
        </w:rPr>
      </w:pPr>
      <w:r w:rsidRPr="00E06D64">
        <w:rPr>
          <w:rFonts w:ascii="ＭＳ 明朝" w:eastAsia="ＭＳ 明朝" w:hAnsi="ＭＳ 明朝" w:hint="eastAsia"/>
          <w:sz w:val="20"/>
        </w:rPr>
        <w:t>利用責任者は、機器類利用料以外</w:t>
      </w:r>
      <w:r w:rsidR="00BA0610" w:rsidRPr="00E06D64">
        <w:rPr>
          <w:rFonts w:ascii="ＭＳ 明朝" w:eastAsia="ＭＳ 明朝" w:hAnsi="ＭＳ 明朝" w:hint="eastAsia"/>
          <w:sz w:val="20"/>
        </w:rPr>
        <w:t>に、</w:t>
      </w:r>
      <w:r w:rsidRPr="00E06D64">
        <w:rPr>
          <w:rFonts w:ascii="ＭＳ 明朝" w:eastAsia="ＭＳ 明朝" w:hAnsi="ＭＳ 明朝" w:hint="eastAsia"/>
          <w:sz w:val="20"/>
        </w:rPr>
        <w:t>機器の利用に伴う消耗品費を負担するものとする。</w:t>
      </w:r>
    </w:p>
    <w:p w14:paraId="291A821A" w14:textId="77777777" w:rsidR="00184C24" w:rsidRPr="00E06D64" w:rsidRDefault="00184C24" w:rsidP="00184C24">
      <w:pPr>
        <w:numPr>
          <w:ilvl w:val="1"/>
          <w:numId w:val="2"/>
        </w:numPr>
        <w:tabs>
          <w:tab w:val="num" w:pos="1200"/>
        </w:tabs>
        <w:spacing w:line="240" w:lineRule="exact"/>
        <w:ind w:left="1200"/>
        <w:rPr>
          <w:rFonts w:ascii="ＭＳ 明朝" w:eastAsia="ＭＳ 明朝" w:hAnsi="ＭＳ 明朝"/>
          <w:sz w:val="20"/>
        </w:rPr>
      </w:pPr>
      <w:r w:rsidRPr="00E06D64">
        <w:rPr>
          <w:rFonts w:ascii="ＭＳ 明朝" w:eastAsia="ＭＳ 明朝" w:hAnsi="ＭＳ 明朝" w:hint="eastAsia"/>
          <w:sz w:val="20"/>
        </w:rPr>
        <w:t>利用者の不注意による機器損傷の修理費は、利用責任者の実費負担とする。</w:t>
      </w:r>
    </w:p>
    <w:p w14:paraId="78FDE2E1" w14:textId="4E614C9D" w:rsidR="00184C24" w:rsidRPr="00E06D64" w:rsidRDefault="00184C24" w:rsidP="00BA0610">
      <w:pPr>
        <w:numPr>
          <w:ilvl w:val="1"/>
          <w:numId w:val="2"/>
        </w:numPr>
        <w:tabs>
          <w:tab w:val="num" w:pos="1200"/>
        </w:tabs>
        <w:spacing w:line="240" w:lineRule="exact"/>
        <w:ind w:left="1200"/>
        <w:rPr>
          <w:rFonts w:ascii="ＭＳ 明朝" w:eastAsia="ＭＳ 明朝" w:hAnsi="ＭＳ 明朝"/>
          <w:sz w:val="20"/>
        </w:rPr>
      </w:pPr>
      <w:r w:rsidRPr="00E06D64">
        <w:rPr>
          <w:rFonts w:ascii="ＭＳ 明朝" w:eastAsia="ＭＳ 明朝" w:hAnsi="ＭＳ 明朝" w:hint="eastAsia"/>
          <w:sz w:val="20"/>
        </w:rPr>
        <w:t>各経費の負担は、４月から９月まで、１０月から１月まで及び</w:t>
      </w:r>
      <w:r w:rsidR="00FB157F" w:rsidRPr="00E06D64">
        <w:rPr>
          <w:rFonts w:ascii="ＭＳ 明朝" w:eastAsia="ＭＳ 明朝" w:hAnsi="ＭＳ 明朝" w:hint="eastAsia"/>
          <w:sz w:val="20"/>
        </w:rPr>
        <w:t>２</w:t>
      </w:r>
      <w:r w:rsidRPr="00E06D64">
        <w:rPr>
          <w:rFonts w:ascii="ＭＳ 明朝" w:eastAsia="ＭＳ 明朝" w:hAnsi="ＭＳ 明朝" w:hint="eastAsia"/>
          <w:sz w:val="20"/>
        </w:rPr>
        <w:t>月から３月までの期間毎に集計し、利用責任者へ通知の上、徴収手続きを行う。</w:t>
      </w:r>
    </w:p>
    <w:p w14:paraId="3EF5BDDC" w14:textId="77777777" w:rsidR="00F8455F" w:rsidRPr="00E06D64" w:rsidRDefault="00F8455F" w:rsidP="00F8455F">
      <w:pPr>
        <w:numPr>
          <w:ilvl w:val="1"/>
          <w:numId w:val="2"/>
        </w:numPr>
        <w:tabs>
          <w:tab w:val="num" w:pos="1200"/>
        </w:tabs>
        <w:spacing w:line="240" w:lineRule="exact"/>
        <w:ind w:left="1200"/>
        <w:rPr>
          <w:rFonts w:ascii="ＭＳ 明朝" w:eastAsia="ＭＳ 明朝" w:hAnsi="ＭＳ 明朝"/>
          <w:sz w:val="20"/>
        </w:rPr>
      </w:pPr>
      <w:r w:rsidRPr="00E06D64">
        <w:rPr>
          <w:rFonts w:ascii="ＭＳ 明朝" w:eastAsia="ＭＳ 明朝" w:hAnsi="ＭＳ 明朝" w:hint="eastAsia"/>
          <w:sz w:val="20"/>
        </w:rPr>
        <w:t>各期間において異なる経費区分から支払いをする場合には、半期単位の金額を月単位とし、１円未満の端数があるときは、切り上げるものとする。</w:t>
      </w:r>
    </w:p>
    <w:p w14:paraId="74817EF4" w14:textId="77777777" w:rsidR="00385296" w:rsidRPr="00E06D64" w:rsidRDefault="00385296" w:rsidP="00184C24">
      <w:pPr>
        <w:spacing w:line="240" w:lineRule="exact"/>
        <w:rPr>
          <w:rFonts w:ascii="ＭＳ 明朝" w:eastAsia="ＭＳ 明朝" w:hAnsi="ＭＳ 明朝"/>
          <w:sz w:val="20"/>
        </w:rPr>
      </w:pPr>
    </w:p>
    <w:p w14:paraId="26F05545" w14:textId="77777777" w:rsidR="00385296" w:rsidRPr="00E06D64" w:rsidRDefault="002A1950" w:rsidP="00184C24">
      <w:pPr>
        <w:spacing w:line="240" w:lineRule="exact"/>
        <w:rPr>
          <w:rFonts w:ascii="ＭＳ 明朝" w:eastAsia="ＭＳ 明朝" w:hAnsi="ＭＳ 明朝"/>
          <w:sz w:val="20"/>
        </w:rPr>
      </w:pPr>
      <w:r w:rsidRPr="00E06D64">
        <w:rPr>
          <w:rFonts w:ascii="ＭＳ 明朝" w:eastAsia="ＭＳ 明朝" w:hAnsi="ＭＳ 明朝" w:hint="eastAsia"/>
          <w:sz w:val="20"/>
        </w:rPr>
        <w:t>５</w:t>
      </w:r>
      <w:r w:rsidR="00385296" w:rsidRPr="00E06D64">
        <w:rPr>
          <w:rFonts w:ascii="ＭＳ 明朝" w:eastAsia="ＭＳ 明朝" w:hAnsi="ＭＳ 明朝" w:hint="eastAsia"/>
          <w:sz w:val="20"/>
        </w:rPr>
        <w:t xml:space="preserve">　共通スペース利用料</w:t>
      </w:r>
    </w:p>
    <w:p w14:paraId="6D041101" w14:textId="77777777" w:rsidR="00385296" w:rsidRPr="00E06D64" w:rsidRDefault="00385296" w:rsidP="00385296">
      <w:pPr>
        <w:spacing w:line="240" w:lineRule="exact"/>
        <w:ind w:leftChars="150" w:left="360"/>
        <w:rPr>
          <w:rFonts w:ascii="ＭＳ 明朝" w:eastAsia="ＭＳ 明朝" w:hAnsi="ＭＳ 明朝"/>
          <w:sz w:val="20"/>
        </w:rPr>
      </w:pPr>
      <w:r w:rsidRPr="00E06D64">
        <w:rPr>
          <w:rFonts w:ascii="ＭＳ 明朝" w:eastAsia="ＭＳ 明朝" w:hAnsi="ＭＳ 明朝" w:hint="eastAsia"/>
          <w:sz w:val="20"/>
        </w:rPr>
        <w:t>利用責任者が</w:t>
      </w:r>
      <w:r w:rsidR="00630E48" w:rsidRPr="00E06D64">
        <w:rPr>
          <w:rFonts w:ascii="ＭＳ 明朝" w:eastAsia="ＭＳ 明朝" w:hAnsi="ＭＳ 明朝" w:hint="eastAsia"/>
          <w:sz w:val="20"/>
        </w:rPr>
        <w:t>静岡共同利用機器センター</w:t>
      </w:r>
      <w:r w:rsidRPr="00E06D64">
        <w:rPr>
          <w:rFonts w:ascii="ＭＳ 明朝" w:eastAsia="ＭＳ 明朝" w:hAnsi="ＭＳ 明朝" w:hint="eastAsia"/>
          <w:sz w:val="20"/>
        </w:rPr>
        <w:t xml:space="preserve"> ゲノム機能解析部の下記の共通スペースを利用する場合、次の利用料金を負担する。</w:t>
      </w:r>
    </w:p>
    <w:p w14:paraId="500D4481" w14:textId="77777777" w:rsidR="00385296" w:rsidRPr="00E06D64" w:rsidRDefault="00385296" w:rsidP="00385296">
      <w:pPr>
        <w:spacing w:line="240" w:lineRule="exact"/>
        <w:ind w:leftChars="200" w:left="480"/>
        <w:rPr>
          <w:rFonts w:ascii="ＭＳ 明朝" w:eastAsia="ＭＳ 明朝" w:hAnsi="ＭＳ 明朝"/>
          <w:sz w:val="20"/>
        </w:rPr>
      </w:pPr>
      <w:r w:rsidRPr="00E06D64">
        <w:rPr>
          <w:rFonts w:ascii="ＭＳ 明朝" w:eastAsia="ＭＳ 明朝" w:hAnsi="ＭＳ 明朝" w:hint="eastAsia"/>
          <w:sz w:val="20"/>
        </w:rPr>
        <w:t xml:space="preserve">（１）実験室利用料　</w:t>
      </w:r>
      <w:r w:rsidR="0077550C" w:rsidRPr="00E06D64">
        <w:rPr>
          <w:rFonts w:ascii="ＭＳ 明朝" w:eastAsia="ＭＳ 明朝" w:hAnsi="ＭＳ 明朝" w:hint="eastAsia"/>
          <w:sz w:val="20"/>
        </w:rPr>
        <w:t>300</w:t>
      </w:r>
      <w:r w:rsidRPr="00E06D64">
        <w:rPr>
          <w:rFonts w:ascii="ＭＳ 明朝" w:eastAsia="ＭＳ 明朝" w:hAnsi="ＭＳ 明朝" w:hint="eastAsia"/>
          <w:sz w:val="20"/>
        </w:rPr>
        <w:t>円/ｍ</w:t>
      </w:r>
      <w:r w:rsidRPr="00E06D64">
        <w:rPr>
          <w:rFonts w:ascii="ＭＳ 明朝" w:eastAsia="ＭＳ 明朝" w:hAnsi="ＭＳ 明朝" w:hint="eastAsia"/>
          <w:sz w:val="20"/>
          <w:vertAlign w:val="superscript"/>
        </w:rPr>
        <w:t>2</w:t>
      </w:r>
      <w:r w:rsidRPr="00E06D64">
        <w:rPr>
          <w:rFonts w:ascii="ＭＳ 明朝" w:eastAsia="ＭＳ 明朝" w:hAnsi="ＭＳ 明朝" w:hint="eastAsia"/>
          <w:sz w:val="20"/>
        </w:rPr>
        <w:t>/</w:t>
      </w:r>
      <w:r w:rsidR="0077550C" w:rsidRPr="00E06D64">
        <w:rPr>
          <w:rFonts w:ascii="ＭＳ 明朝" w:eastAsia="ＭＳ 明朝" w:hAnsi="ＭＳ 明朝" w:hint="eastAsia"/>
          <w:sz w:val="20"/>
        </w:rPr>
        <w:t>月</w:t>
      </w:r>
      <w:r w:rsidRPr="00E06D64">
        <w:rPr>
          <w:rFonts w:ascii="ＭＳ 明朝" w:eastAsia="ＭＳ 明朝" w:hAnsi="ＭＳ 明朝" w:hint="eastAsia"/>
          <w:sz w:val="20"/>
        </w:rPr>
        <w:t>（</w:t>
      </w:r>
      <w:r w:rsidR="0077550C" w:rsidRPr="00E06D64">
        <w:rPr>
          <w:rFonts w:ascii="ＭＳ 明朝" w:eastAsia="ＭＳ 明朝" w:hAnsi="ＭＳ 明朝" w:hint="eastAsia"/>
          <w:sz w:val="20"/>
        </w:rPr>
        <w:t>水光熱費は含まない</w:t>
      </w:r>
      <w:r w:rsidRPr="00E06D64">
        <w:rPr>
          <w:rFonts w:ascii="ＭＳ 明朝" w:eastAsia="ＭＳ 明朝" w:hAnsi="ＭＳ 明朝" w:hint="eastAsia"/>
          <w:sz w:val="20"/>
        </w:rPr>
        <w:t>）</w:t>
      </w:r>
    </w:p>
    <w:p w14:paraId="2809ED7E" w14:textId="77777777" w:rsidR="00385296" w:rsidRPr="00E06D64" w:rsidRDefault="00385296" w:rsidP="00385296">
      <w:pPr>
        <w:spacing w:line="240" w:lineRule="exact"/>
        <w:ind w:leftChars="200" w:left="480"/>
        <w:rPr>
          <w:rFonts w:ascii="ＭＳ 明朝" w:eastAsia="ＭＳ 明朝" w:hAnsi="ＭＳ 明朝"/>
          <w:sz w:val="20"/>
        </w:rPr>
      </w:pPr>
      <w:r w:rsidRPr="00E06D64">
        <w:rPr>
          <w:rFonts w:ascii="ＭＳ 明朝" w:eastAsia="ＭＳ 明朝" w:hAnsi="ＭＳ 明朝" w:hint="eastAsia"/>
          <w:sz w:val="20"/>
        </w:rPr>
        <w:t>（</w:t>
      </w:r>
      <w:r w:rsidR="0077550C" w:rsidRPr="00E06D64">
        <w:rPr>
          <w:rFonts w:ascii="ＭＳ 明朝" w:eastAsia="ＭＳ 明朝" w:hAnsi="ＭＳ 明朝" w:hint="eastAsia"/>
          <w:sz w:val="20"/>
        </w:rPr>
        <w:t>２</w:t>
      </w:r>
      <w:r w:rsidRPr="00E06D64">
        <w:rPr>
          <w:rFonts w:ascii="ＭＳ 明朝" w:eastAsia="ＭＳ 明朝" w:hAnsi="ＭＳ 明朝" w:hint="eastAsia"/>
          <w:sz w:val="20"/>
        </w:rPr>
        <w:t>）その他　実験室等の設備を破損した場合には、その修理費を負担する。</w:t>
      </w:r>
    </w:p>
    <w:p w14:paraId="1FE8D271" w14:textId="77777777" w:rsidR="00385296" w:rsidRPr="00E06D64" w:rsidRDefault="00385296" w:rsidP="00385296">
      <w:pPr>
        <w:spacing w:line="240" w:lineRule="exact"/>
        <w:ind w:leftChars="200" w:left="480"/>
        <w:rPr>
          <w:rFonts w:ascii="ＭＳ 明朝" w:eastAsia="ＭＳ 明朝" w:hAnsi="ＭＳ 明朝"/>
          <w:sz w:val="20"/>
        </w:rPr>
      </w:pPr>
    </w:p>
    <w:tbl>
      <w:tblPr>
        <w:tblW w:w="854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1134"/>
        <w:gridCol w:w="2126"/>
        <w:gridCol w:w="2410"/>
      </w:tblGrid>
      <w:tr w:rsidR="00EF3743" w:rsidRPr="00E06D64" w14:paraId="47ABCAB8" w14:textId="77777777" w:rsidTr="00043C85">
        <w:trPr>
          <w:trHeight w:val="559"/>
        </w:trPr>
        <w:tc>
          <w:tcPr>
            <w:tcW w:w="2875" w:type="dxa"/>
            <w:vAlign w:val="center"/>
          </w:tcPr>
          <w:p w14:paraId="41DE0075"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実験室名</w:t>
            </w:r>
          </w:p>
        </w:tc>
        <w:tc>
          <w:tcPr>
            <w:tcW w:w="1134" w:type="dxa"/>
            <w:vAlign w:val="center"/>
          </w:tcPr>
          <w:p w14:paraId="7CC46650"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面積</w:t>
            </w:r>
          </w:p>
          <w:p w14:paraId="1595F4CA"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（ｍ</w:t>
            </w:r>
            <w:r w:rsidRPr="00E06D64">
              <w:rPr>
                <w:rFonts w:ascii="ＭＳ 明朝" w:eastAsia="ＭＳ 明朝" w:hAnsi="ＭＳ 明朝" w:hint="eastAsia"/>
                <w:sz w:val="20"/>
                <w:vertAlign w:val="superscript"/>
              </w:rPr>
              <w:t>2</w:t>
            </w:r>
            <w:r w:rsidRPr="00E06D64">
              <w:rPr>
                <w:rFonts w:ascii="ＭＳ 明朝" w:eastAsia="ＭＳ 明朝" w:hAnsi="ＭＳ 明朝" w:hint="eastAsia"/>
                <w:sz w:val="20"/>
              </w:rPr>
              <w:t>）</w:t>
            </w:r>
          </w:p>
        </w:tc>
        <w:tc>
          <w:tcPr>
            <w:tcW w:w="2126" w:type="dxa"/>
            <w:vAlign w:val="center"/>
          </w:tcPr>
          <w:p w14:paraId="34DCA840"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共通スペース利用料</w:t>
            </w:r>
          </w:p>
          <w:p w14:paraId="102F61F0"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sz w:val="20"/>
              </w:rPr>
              <w:t>(</w:t>
            </w:r>
            <w:r w:rsidRPr="00E06D64">
              <w:rPr>
                <w:rFonts w:ascii="ＭＳ 明朝" w:eastAsia="ＭＳ 明朝" w:hAnsi="ＭＳ 明朝" w:hint="eastAsia"/>
                <w:sz w:val="20"/>
              </w:rPr>
              <w:t>円/月</w:t>
            </w:r>
            <w:r w:rsidRPr="00E06D64">
              <w:rPr>
                <w:rFonts w:ascii="ＭＳ 明朝" w:eastAsia="ＭＳ 明朝" w:hAnsi="ＭＳ 明朝"/>
                <w:sz w:val="20"/>
              </w:rPr>
              <w:t>)</w:t>
            </w:r>
          </w:p>
        </w:tc>
        <w:tc>
          <w:tcPr>
            <w:tcW w:w="2410" w:type="dxa"/>
            <w:vAlign w:val="center"/>
          </w:tcPr>
          <w:p w14:paraId="04CD00FE"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備考</w:t>
            </w:r>
          </w:p>
        </w:tc>
      </w:tr>
      <w:tr w:rsidR="00EF3743" w:rsidRPr="00E06D64" w14:paraId="23EEF470" w14:textId="77777777" w:rsidTr="00043C85">
        <w:trPr>
          <w:trHeight w:val="412"/>
        </w:trPr>
        <w:tc>
          <w:tcPr>
            <w:tcW w:w="2875" w:type="dxa"/>
            <w:vAlign w:val="center"/>
          </w:tcPr>
          <w:p w14:paraId="248CC266" w14:textId="77777777" w:rsidR="0077550C" w:rsidRPr="00E06D64" w:rsidRDefault="0077550C" w:rsidP="00385296">
            <w:pPr>
              <w:spacing w:line="240" w:lineRule="exact"/>
              <w:rPr>
                <w:rFonts w:ascii="ＭＳ 明朝" w:eastAsia="ＭＳ 明朝" w:hAnsi="ＭＳ 明朝"/>
                <w:sz w:val="20"/>
              </w:rPr>
            </w:pPr>
            <w:r w:rsidRPr="00E06D64">
              <w:rPr>
                <w:rFonts w:ascii="ＭＳ 明朝" w:eastAsia="ＭＳ 明朝" w:hAnsi="ＭＳ 明朝" w:hint="eastAsia"/>
                <w:sz w:val="20"/>
              </w:rPr>
              <w:t>3階 資料室</w:t>
            </w:r>
          </w:p>
        </w:tc>
        <w:tc>
          <w:tcPr>
            <w:tcW w:w="1134" w:type="dxa"/>
            <w:vAlign w:val="center"/>
          </w:tcPr>
          <w:p w14:paraId="470A7675"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22</w:t>
            </w:r>
          </w:p>
        </w:tc>
        <w:tc>
          <w:tcPr>
            <w:tcW w:w="2126" w:type="dxa"/>
            <w:vAlign w:val="center"/>
          </w:tcPr>
          <w:p w14:paraId="776F3134" w14:textId="77777777" w:rsidR="0077550C" w:rsidRPr="00E06D64" w:rsidRDefault="0077550C" w:rsidP="00312F49">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8,800</w:t>
            </w:r>
          </w:p>
        </w:tc>
        <w:tc>
          <w:tcPr>
            <w:tcW w:w="2410" w:type="dxa"/>
            <w:vAlign w:val="center"/>
          </w:tcPr>
          <w:p w14:paraId="7FBF9BC3" w14:textId="77777777" w:rsidR="00E31662" w:rsidRPr="00E06D64" w:rsidRDefault="0077550C" w:rsidP="0077550C">
            <w:pPr>
              <w:spacing w:line="240" w:lineRule="exact"/>
              <w:ind w:rightChars="100" w:right="240"/>
              <w:jc w:val="left"/>
              <w:rPr>
                <w:rFonts w:ascii="ＭＳ 明朝" w:eastAsia="ＭＳ 明朝" w:hAnsi="ＭＳ 明朝"/>
                <w:sz w:val="20"/>
              </w:rPr>
            </w:pPr>
            <w:r w:rsidRPr="00E06D64">
              <w:rPr>
                <w:rFonts w:ascii="ＭＳ 明朝" w:eastAsia="ＭＳ 明朝" w:hAnsi="ＭＳ 明朝" w:hint="eastAsia"/>
                <w:sz w:val="20"/>
              </w:rPr>
              <w:t>水光熱費含む</w:t>
            </w:r>
          </w:p>
          <w:p w14:paraId="74C77C0D" w14:textId="77777777" w:rsidR="0077550C" w:rsidRPr="00E06D64" w:rsidRDefault="0077550C" w:rsidP="0077550C">
            <w:pPr>
              <w:spacing w:line="240" w:lineRule="exact"/>
              <w:ind w:rightChars="100" w:right="240"/>
              <w:jc w:val="left"/>
              <w:rPr>
                <w:rFonts w:ascii="ＭＳ 明朝" w:eastAsia="ＭＳ 明朝" w:hAnsi="ＭＳ 明朝"/>
                <w:sz w:val="20"/>
              </w:rPr>
            </w:pPr>
            <w:r w:rsidRPr="00E06D64">
              <w:rPr>
                <w:rFonts w:ascii="ＭＳ 明朝" w:eastAsia="ＭＳ 明朝" w:hAnsi="ＭＳ 明朝" w:hint="eastAsia"/>
                <w:sz w:val="20"/>
              </w:rPr>
              <w:t>（400円/ｍ</w:t>
            </w:r>
            <w:r w:rsidRPr="00E06D64">
              <w:rPr>
                <w:rFonts w:ascii="ＭＳ 明朝" w:eastAsia="ＭＳ 明朝" w:hAnsi="ＭＳ 明朝" w:hint="eastAsia"/>
                <w:sz w:val="20"/>
                <w:vertAlign w:val="superscript"/>
              </w:rPr>
              <w:t>2</w:t>
            </w:r>
            <w:r w:rsidRPr="00E06D64">
              <w:rPr>
                <w:rFonts w:ascii="ＭＳ 明朝" w:eastAsia="ＭＳ 明朝" w:hAnsi="ＭＳ 明朝" w:hint="eastAsia"/>
                <w:sz w:val="20"/>
              </w:rPr>
              <w:t>/月）</w:t>
            </w:r>
          </w:p>
        </w:tc>
      </w:tr>
      <w:tr w:rsidR="00EF3743" w:rsidRPr="00E06D64" w14:paraId="059E42E3" w14:textId="77777777" w:rsidTr="00043C85">
        <w:trPr>
          <w:trHeight w:val="417"/>
        </w:trPr>
        <w:tc>
          <w:tcPr>
            <w:tcW w:w="2875" w:type="dxa"/>
            <w:vAlign w:val="center"/>
          </w:tcPr>
          <w:p w14:paraId="21242DF4" w14:textId="77777777" w:rsidR="0077550C" w:rsidRPr="00E06D64" w:rsidRDefault="0077550C" w:rsidP="00385296">
            <w:pPr>
              <w:spacing w:line="240" w:lineRule="exact"/>
              <w:rPr>
                <w:rFonts w:ascii="ＭＳ 明朝" w:eastAsia="ＭＳ 明朝" w:hAnsi="ＭＳ 明朝"/>
                <w:sz w:val="20"/>
              </w:rPr>
            </w:pPr>
            <w:r w:rsidRPr="00E06D64">
              <w:rPr>
                <w:rFonts w:ascii="ＭＳ 明朝" w:eastAsia="ＭＳ 明朝" w:hAnsi="ＭＳ 明朝" w:hint="eastAsia"/>
                <w:sz w:val="20"/>
              </w:rPr>
              <w:t>3階 低温室</w:t>
            </w:r>
          </w:p>
        </w:tc>
        <w:tc>
          <w:tcPr>
            <w:tcW w:w="1134" w:type="dxa"/>
            <w:vAlign w:val="center"/>
          </w:tcPr>
          <w:p w14:paraId="0403A523"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9</w:t>
            </w:r>
          </w:p>
        </w:tc>
        <w:tc>
          <w:tcPr>
            <w:tcW w:w="2126" w:type="dxa"/>
            <w:vAlign w:val="center"/>
          </w:tcPr>
          <w:p w14:paraId="1AE2EBBC" w14:textId="77777777" w:rsidR="0077550C" w:rsidRPr="00E06D64" w:rsidRDefault="0077550C" w:rsidP="00312F49">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2,700</w:t>
            </w:r>
          </w:p>
        </w:tc>
        <w:tc>
          <w:tcPr>
            <w:tcW w:w="2410" w:type="dxa"/>
            <w:vAlign w:val="center"/>
          </w:tcPr>
          <w:p w14:paraId="0E7A51BC" w14:textId="77777777" w:rsidR="0077550C" w:rsidRPr="00E06D64" w:rsidRDefault="0077550C" w:rsidP="0077550C">
            <w:pPr>
              <w:spacing w:line="240" w:lineRule="exact"/>
              <w:ind w:rightChars="100" w:right="240"/>
              <w:jc w:val="left"/>
              <w:rPr>
                <w:rFonts w:ascii="ＭＳ 明朝" w:eastAsia="ＭＳ 明朝" w:hAnsi="ＭＳ 明朝"/>
                <w:sz w:val="20"/>
              </w:rPr>
            </w:pPr>
          </w:p>
        </w:tc>
      </w:tr>
      <w:tr w:rsidR="00EF3743" w:rsidRPr="00E06D64" w14:paraId="7123F0BB" w14:textId="77777777" w:rsidTr="00043C85">
        <w:trPr>
          <w:trHeight w:val="409"/>
        </w:trPr>
        <w:tc>
          <w:tcPr>
            <w:tcW w:w="2875" w:type="dxa"/>
            <w:vAlign w:val="center"/>
          </w:tcPr>
          <w:p w14:paraId="2378AAAD" w14:textId="77777777" w:rsidR="0077550C" w:rsidRPr="00E06D64" w:rsidRDefault="0077550C" w:rsidP="00312F49">
            <w:pPr>
              <w:spacing w:line="240" w:lineRule="exact"/>
              <w:rPr>
                <w:rFonts w:ascii="ＭＳ 明朝" w:eastAsia="ＭＳ 明朝" w:hAnsi="ＭＳ 明朝"/>
                <w:sz w:val="20"/>
              </w:rPr>
            </w:pPr>
            <w:r w:rsidRPr="00E06D64">
              <w:rPr>
                <w:rFonts w:ascii="ＭＳ 明朝" w:eastAsia="ＭＳ 明朝" w:hAnsi="ＭＳ 明朝" w:hint="eastAsia"/>
                <w:sz w:val="20"/>
              </w:rPr>
              <w:t>3階 植物栽培室</w:t>
            </w:r>
          </w:p>
        </w:tc>
        <w:tc>
          <w:tcPr>
            <w:tcW w:w="1134" w:type="dxa"/>
            <w:vAlign w:val="center"/>
          </w:tcPr>
          <w:p w14:paraId="673868C4"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23</w:t>
            </w:r>
          </w:p>
        </w:tc>
        <w:tc>
          <w:tcPr>
            <w:tcW w:w="2126" w:type="dxa"/>
            <w:vAlign w:val="center"/>
          </w:tcPr>
          <w:p w14:paraId="7A1810B3" w14:textId="77777777" w:rsidR="0077550C" w:rsidRPr="00E06D64" w:rsidRDefault="0077550C" w:rsidP="00312F49">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6,900</w:t>
            </w:r>
          </w:p>
        </w:tc>
        <w:tc>
          <w:tcPr>
            <w:tcW w:w="2410" w:type="dxa"/>
            <w:vAlign w:val="center"/>
          </w:tcPr>
          <w:p w14:paraId="084599A4" w14:textId="77777777" w:rsidR="0077550C" w:rsidRPr="00E06D64" w:rsidRDefault="0077550C" w:rsidP="0077550C">
            <w:pPr>
              <w:spacing w:line="240" w:lineRule="exact"/>
              <w:ind w:rightChars="100" w:right="240"/>
              <w:jc w:val="left"/>
              <w:rPr>
                <w:rFonts w:ascii="ＭＳ 明朝" w:eastAsia="ＭＳ 明朝" w:hAnsi="ＭＳ 明朝"/>
                <w:sz w:val="20"/>
              </w:rPr>
            </w:pPr>
          </w:p>
        </w:tc>
      </w:tr>
      <w:tr w:rsidR="00EF3743" w:rsidRPr="00E06D64" w14:paraId="258B784B" w14:textId="77777777" w:rsidTr="00043C85">
        <w:trPr>
          <w:trHeight w:val="416"/>
        </w:trPr>
        <w:tc>
          <w:tcPr>
            <w:tcW w:w="2875" w:type="dxa"/>
            <w:vAlign w:val="center"/>
          </w:tcPr>
          <w:p w14:paraId="0AD73311" w14:textId="77777777" w:rsidR="0077550C" w:rsidRPr="00E06D64" w:rsidRDefault="0077550C" w:rsidP="00312F49">
            <w:pPr>
              <w:spacing w:line="240" w:lineRule="exact"/>
              <w:rPr>
                <w:rFonts w:ascii="ＭＳ 明朝" w:eastAsia="ＭＳ 明朝" w:hAnsi="ＭＳ 明朝"/>
                <w:sz w:val="20"/>
              </w:rPr>
            </w:pPr>
            <w:r w:rsidRPr="00E06D64">
              <w:rPr>
                <w:rFonts w:ascii="ＭＳ 明朝" w:eastAsia="ＭＳ 明朝" w:hAnsi="ＭＳ 明朝" w:hint="eastAsia"/>
                <w:sz w:val="20"/>
              </w:rPr>
              <w:t>3階 恒温恒湿室</w:t>
            </w:r>
          </w:p>
        </w:tc>
        <w:tc>
          <w:tcPr>
            <w:tcW w:w="1134" w:type="dxa"/>
            <w:vAlign w:val="center"/>
          </w:tcPr>
          <w:p w14:paraId="7CCED3D6"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6</w:t>
            </w:r>
          </w:p>
        </w:tc>
        <w:tc>
          <w:tcPr>
            <w:tcW w:w="2126" w:type="dxa"/>
            <w:vAlign w:val="center"/>
          </w:tcPr>
          <w:p w14:paraId="25A1AF95" w14:textId="77777777" w:rsidR="0077550C" w:rsidRPr="00E06D64" w:rsidRDefault="0077550C" w:rsidP="00312F49">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1,800</w:t>
            </w:r>
          </w:p>
        </w:tc>
        <w:tc>
          <w:tcPr>
            <w:tcW w:w="2410" w:type="dxa"/>
            <w:vAlign w:val="center"/>
          </w:tcPr>
          <w:p w14:paraId="46D99DE7" w14:textId="77777777" w:rsidR="0077550C" w:rsidRPr="00E06D64" w:rsidRDefault="0077550C" w:rsidP="0077550C">
            <w:pPr>
              <w:spacing w:line="240" w:lineRule="exact"/>
              <w:ind w:rightChars="100" w:right="240"/>
              <w:jc w:val="left"/>
              <w:rPr>
                <w:rFonts w:ascii="ＭＳ 明朝" w:eastAsia="ＭＳ 明朝" w:hAnsi="ＭＳ 明朝"/>
                <w:sz w:val="20"/>
              </w:rPr>
            </w:pPr>
          </w:p>
        </w:tc>
      </w:tr>
      <w:tr w:rsidR="00EF3743" w:rsidRPr="00E06D64" w14:paraId="62CBF80C" w14:textId="77777777" w:rsidTr="00043C85">
        <w:trPr>
          <w:trHeight w:val="416"/>
        </w:trPr>
        <w:tc>
          <w:tcPr>
            <w:tcW w:w="2875" w:type="dxa"/>
            <w:vAlign w:val="center"/>
          </w:tcPr>
          <w:p w14:paraId="729292C2" w14:textId="77777777" w:rsidR="0077550C" w:rsidRPr="00E06D64" w:rsidRDefault="0077550C" w:rsidP="00312F49">
            <w:pPr>
              <w:spacing w:line="240" w:lineRule="exact"/>
              <w:rPr>
                <w:rFonts w:ascii="ＭＳ 明朝" w:eastAsia="ＭＳ 明朝" w:hAnsi="ＭＳ 明朝"/>
                <w:sz w:val="20"/>
              </w:rPr>
            </w:pPr>
            <w:r w:rsidRPr="00E06D64">
              <w:rPr>
                <w:rFonts w:ascii="ＭＳ 明朝" w:eastAsia="ＭＳ 明朝" w:hAnsi="ＭＳ 明朝" w:hint="eastAsia"/>
                <w:sz w:val="20"/>
              </w:rPr>
              <w:t>屋上 隔離温室（前室含む）</w:t>
            </w:r>
          </w:p>
        </w:tc>
        <w:tc>
          <w:tcPr>
            <w:tcW w:w="1134" w:type="dxa"/>
            <w:vAlign w:val="center"/>
          </w:tcPr>
          <w:p w14:paraId="7C15218C" w14:textId="77777777" w:rsidR="0077550C" w:rsidRPr="00E06D64" w:rsidRDefault="0077550C" w:rsidP="00312F49">
            <w:pPr>
              <w:spacing w:line="240" w:lineRule="exact"/>
              <w:jc w:val="center"/>
              <w:rPr>
                <w:rFonts w:ascii="ＭＳ 明朝" w:eastAsia="ＭＳ 明朝" w:hAnsi="ＭＳ 明朝"/>
                <w:sz w:val="20"/>
              </w:rPr>
            </w:pPr>
            <w:r w:rsidRPr="00E06D64">
              <w:rPr>
                <w:rFonts w:ascii="ＭＳ 明朝" w:eastAsia="ＭＳ 明朝" w:hAnsi="ＭＳ 明朝" w:hint="eastAsia"/>
                <w:sz w:val="20"/>
              </w:rPr>
              <w:t>20</w:t>
            </w:r>
          </w:p>
        </w:tc>
        <w:tc>
          <w:tcPr>
            <w:tcW w:w="2126" w:type="dxa"/>
            <w:vAlign w:val="center"/>
          </w:tcPr>
          <w:p w14:paraId="51B4E87A" w14:textId="77777777" w:rsidR="0077550C" w:rsidRPr="00E06D64" w:rsidRDefault="0077550C" w:rsidP="00312F49">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6,000</w:t>
            </w:r>
          </w:p>
        </w:tc>
        <w:tc>
          <w:tcPr>
            <w:tcW w:w="2410" w:type="dxa"/>
            <w:vAlign w:val="center"/>
          </w:tcPr>
          <w:p w14:paraId="24476A76" w14:textId="77777777" w:rsidR="0077550C" w:rsidRPr="00E06D64" w:rsidRDefault="0077550C" w:rsidP="0077550C">
            <w:pPr>
              <w:spacing w:line="240" w:lineRule="exact"/>
              <w:ind w:rightChars="100" w:right="240"/>
              <w:jc w:val="left"/>
              <w:rPr>
                <w:rFonts w:ascii="ＭＳ 明朝" w:eastAsia="ＭＳ 明朝" w:hAnsi="ＭＳ 明朝"/>
                <w:sz w:val="20"/>
              </w:rPr>
            </w:pPr>
          </w:p>
        </w:tc>
      </w:tr>
    </w:tbl>
    <w:p w14:paraId="45F7D3A1" w14:textId="77777777" w:rsidR="00385296" w:rsidRPr="00E06D64" w:rsidRDefault="00385296" w:rsidP="00385296">
      <w:pPr>
        <w:spacing w:line="240" w:lineRule="exact"/>
        <w:rPr>
          <w:rFonts w:ascii="ＭＳ 明朝" w:eastAsia="ＭＳ 明朝" w:hAnsi="ＭＳ 明朝"/>
          <w:sz w:val="20"/>
        </w:rPr>
      </w:pPr>
    </w:p>
    <w:p w14:paraId="4F7E9736" w14:textId="77777777" w:rsidR="00385296" w:rsidRPr="00E06D64" w:rsidRDefault="00385296" w:rsidP="00184C24">
      <w:pPr>
        <w:spacing w:line="240" w:lineRule="exact"/>
        <w:rPr>
          <w:rFonts w:ascii="ＭＳ 明朝" w:eastAsia="ＭＳ 明朝" w:hAnsi="ＭＳ 明朝"/>
          <w:sz w:val="20"/>
        </w:rPr>
      </w:pPr>
    </w:p>
    <w:p w14:paraId="467BD6A5" w14:textId="77777777" w:rsidR="00184C24" w:rsidRPr="00E06D64" w:rsidRDefault="002A1950" w:rsidP="00184C24">
      <w:pPr>
        <w:spacing w:line="240" w:lineRule="exact"/>
        <w:rPr>
          <w:rFonts w:ascii="ＭＳ 明朝" w:eastAsia="ＭＳ 明朝" w:hAnsi="ＭＳ 明朝"/>
          <w:sz w:val="20"/>
        </w:rPr>
      </w:pPr>
      <w:r w:rsidRPr="00E06D64">
        <w:rPr>
          <w:rFonts w:ascii="ＭＳ 明朝" w:eastAsia="ＭＳ 明朝" w:hAnsi="ＭＳ 明朝" w:hint="eastAsia"/>
          <w:sz w:val="20"/>
        </w:rPr>
        <w:t>６</w:t>
      </w:r>
      <w:r w:rsidR="00184C24" w:rsidRPr="00E06D64">
        <w:rPr>
          <w:rFonts w:ascii="ＭＳ 明朝" w:eastAsia="ＭＳ 明朝" w:hAnsi="ＭＳ 明朝" w:hint="eastAsia"/>
          <w:sz w:val="20"/>
        </w:rPr>
        <w:t xml:space="preserve">　実験室利用料</w:t>
      </w:r>
    </w:p>
    <w:p w14:paraId="17E66497" w14:textId="77777777" w:rsidR="00184C24" w:rsidRPr="00E06D64" w:rsidRDefault="00184C24" w:rsidP="00F25EEC">
      <w:pPr>
        <w:spacing w:line="240" w:lineRule="exact"/>
        <w:ind w:left="400" w:hangingChars="200" w:hanging="400"/>
        <w:rPr>
          <w:rFonts w:ascii="ＭＳ 明朝" w:eastAsia="ＭＳ 明朝" w:hAnsi="ＭＳ 明朝"/>
          <w:sz w:val="20"/>
        </w:rPr>
      </w:pPr>
      <w:r w:rsidRPr="00E06D64">
        <w:rPr>
          <w:rFonts w:ascii="ＭＳ 明朝" w:eastAsia="ＭＳ 明朝" w:hAnsi="ＭＳ 明朝" w:hint="eastAsia"/>
          <w:sz w:val="20"/>
        </w:rPr>
        <w:t xml:space="preserve">　　利用責任者が実験以外の目的で</w:t>
      </w:r>
      <w:r w:rsidR="00630E48" w:rsidRPr="00E06D64">
        <w:rPr>
          <w:rFonts w:ascii="ＭＳ 明朝" w:eastAsia="ＭＳ 明朝" w:hAnsi="ＭＳ 明朝" w:hint="eastAsia"/>
          <w:sz w:val="20"/>
        </w:rPr>
        <w:t>静岡共同利用機器センター</w:t>
      </w:r>
      <w:r w:rsidR="00F25EEC" w:rsidRPr="00E06D64">
        <w:rPr>
          <w:rFonts w:ascii="ＭＳ 明朝" w:eastAsia="ＭＳ 明朝" w:hAnsi="ＭＳ 明朝" w:hint="eastAsia"/>
          <w:sz w:val="20"/>
        </w:rPr>
        <w:t xml:space="preserve"> ゲノム機能解析部</w:t>
      </w:r>
      <w:r w:rsidRPr="00E06D64">
        <w:rPr>
          <w:rFonts w:ascii="ＭＳ 明朝" w:eastAsia="ＭＳ 明朝" w:hAnsi="ＭＳ 明朝" w:hint="eastAsia"/>
          <w:sz w:val="20"/>
        </w:rPr>
        <w:t>の実験室を利用する場合、次の利用料金を負担する。</w:t>
      </w:r>
    </w:p>
    <w:p w14:paraId="7CADB6DD" w14:textId="77777777" w:rsidR="00184C24" w:rsidRPr="00E06D64" w:rsidRDefault="00184C24" w:rsidP="00184C24">
      <w:pPr>
        <w:spacing w:line="240" w:lineRule="exact"/>
        <w:ind w:leftChars="200" w:left="480"/>
        <w:rPr>
          <w:rFonts w:ascii="ＭＳ 明朝" w:eastAsia="ＭＳ 明朝" w:hAnsi="ＭＳ 明朝"/>
          <w:sz w:val="20"/>
        </w:rPr>
      </w:pPr>
      <w:r w:rsidRPr="00E06D64">
        <w:rPr>
          <w:rFonts w:ascii="ＭＳ 明朝" w:eastAsia="ＭＳ 明朝" w:hAnsi="ＭＳ 明朝" w:hint="eastAsia"/>
          <w:sz w:val="20"/>
        </w:rPr>
        <w:t>（１）実験室利用料　５円/ｍ</w:t>
      </w:r>
      <w:r w:rsidRPr="00E06D64">
        <w:rPr>
          <w:rFonts w:ascii="ＭＳ 明朝" w:eastAsia="ＭＳ 明朝" w:hAnsi="ＭＳ 明朝" w:hint="eastAsia"/>
          <w:sz w:val="20"/>
          <w:vertAlign w:val="superscript"/>
        </w:rPr>
        <w:t>2</w:t>
      </w:r>
      <w:r w:rsidRPr="00E06D64">
        <w:rPr>
          <w:rFonts w:ascii="ＭＳ 明朝" w:eastAsia="ＭＳ 明朝" w:hAnsi="ＭＳ 明朝" w:hint="eastAsia"/>
          <w:sz w:val="20"/>
        </w:rPr>
        <w:t>/時間（照明にかかる電気料含む）</w:t>
      </w:r>
    </w:p>
    <w:p w14:paraId="2F4D3D76" w14:textId="77777777" w:rsidR="00184C24" w:rsidRPr="00E06D64" w:rsidRDefault="00184C24" w:rsidP="00184C24">
      <w:pPr>
        <w:spacing w:line="240" w:lineRule="exact"/>
        <w:ind w:leftChars="200" w:left="480"/>
        <w:rPr>
          <w:rFonts w:ascii="ＭＳ 明朝" w:eastAsia="ＭＳ 明朝" w:hAnsi="ＭＳ 明朝"/>
          <w:sz w:val="20"/>
        </w:rPr>
      </w:pPr>
      <w:r w:rsidRPr="00E06D64">
        <w:rPr>
          <w:rFonts w:ascii="ＭＳ 明朝" w:eastAsia="ＭＳ 明朝" w:hAnsi="ＭＳ 明朝" w:hint="eastAsia"/>
          <w:sz w:val="20"/>
        </w:rPr>
        <w:t>（２）空調費　実験室に応じて負担する。</w:t>
      </w:r>
    </w:p>
    <w:p w14:paraId="413BB767" w14:textId="77777777" w:rsidR="00184C24" w:rsidRPr="00E06D64" w:rsidRDefault="00184C24" w:rsidP="00184C24">
      <w:pPr>
        <w:spacing w:line="240" w:lineRule="exact"/>
        <w:ind w:leftChars="200" w:left="480"/>
        <w:rPr>
          <w:rFonts w:ascii="ＭＳ 明朝" w:eastAsia="ＭＳ 明朝" w:hAnsi="ＭＳ 明朝"/>
          <w:sz w:val="20"/>
        </w:rPr>
      </w:pPr>
      <w:r w:rsidRPr="00E06D64">
        <w:rPr>
          <w:rFonts w:ascii="ＭＳ 明朝" w:eastAsia="ＭＳ 明朝" w:hAnsi="ＭＳ 明朝" w:hint="eastAsia"/>
          <w:sz w:val="20"/>
        </w:rPr>
        <w:t>（３）電気料　使用機器に応じて負担する。</w:t>
      </w:r>
    </w:p>
    <w:p w14:paraId="2AF7B499" w14:textId="77777777" w:rsidR="00184C24" w:rsidRPr="00E06D64" w:rsidRDefault="00184C24" w:rsidP="00184C24">
      <w:pPr>
        <w:spacing w:line="240" w:lineRule="exact"/>
        <w:ind w:leftChars="200" w:left="480"/>
        <w:rPr>
          <w:rFonts w:ascii="ＭＳ 明朝" w:eastAsia="ＭＳ 明朝" w:hAnsi="ＭＳ 明朝"/>
          <w:sz w:val="20"/>
        </w:rPr>
      </w:pPr>
      <w:r w:rsidRPr="00E06D64">
        <w:rPr>
          <w:rFonts w:ascii="ＭＳ 明朝" w:eastAsia="ＭＳ 明朝" w:hAnsi="ＭＳ 明朝" w:hint="eastAsia"/>
          <w:sz w:val="20"/>
        </w:rPr>
        <w:t>（４）その他　実験室等の設備を破損した場合には、その修理費を負担する。</w:t>
      </w:r>
    </w:p>
    <w:p w14:paraId="7BD824AD" w14:textId="77777777" w:rsidR="00184C24" w:rsidRPr="00E06D64" w:rsidRDefault="00184C24" w:rsidP="00184C24">
      <w:pPr>
        <w:spacing w:line="240" w:lineRule="exact"/>
        <w:ind w:leftChars="200" w:left="480"/>
        <w:rPr>
          <w:rFonts w:ascii="ＭＳ 明朝" w:eastAsia="ＭＳ 明朝" w:hAnsi="ＭＳ 明朝"/>
          <w:sz w:val="20"/>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0"/>
        <w:gridCol w:w="1080"/>
        <w:gridCol w:w="1440"/>
        <w:gridCol w:w="1680"/>
        <w:gridCol w:w="1680"/>
      </w:tblGrid>
      <w:tr w:rsidR="00184C24" w:rsidRPr="00E06D64" w14:paraId="0D975396" w14:textId="77777777" w:rsidTr="002B1634">
        <w:trPr>
          <w:trHeight w:val="567"/>
        </w:trPr>
        <w:tc>
          <w:tcPr>
            <w:tcW w:w="2280" w:type="dxa"/>
            <w:vAlign w:val="center"/>
          </w:tcPr>
          <w:p w14:paraId="2E03EB8C"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実験室名</w:t>
            </w:r>
          </w:p>
        </w:tc>
        <w:tc>
          <w:tcPr>
            <w:tcW w:w="1080" w:type="dxa"/>
            <w:vAlign w:val="center"/>
          </w:tcPr>
          <w:p w14:paraId="67702682"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面積</w:t>
            </w:r>
          </w:p>
          <w:p w14:paraId="54824276"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（ｍ</w:t>
            </w:r>
            <w:r w:rsidRPr="00E06D64">
              <w:rPr>
                <w:rFonts w:ascii="ＭＳ 明朝" w:eastAsia="ＭＳ 明朝" w:hAnsi="ＭＳ 明朝" w:hint="eastAsia"/>
                <w:sz w:val="20"/>
                <w:vertAlign w:val="superscript"/>
              </w:rPr>
              <w:t>2</w:t>
            </w:r>
            <w:r w:rsidRPr="00E06D64">
              <w:rPr>
                <w:rFonts w:ascii="ＭＳ 明朝" w:eastAsia="ＭＳ 明朝" w:hAnsi="ＭＳ 明朝" w:hint="eastAsia"/>
                <w:sz w:val="20"/>
              </w:rPr>
              <w:t>）</w:t>
            </w:r>
          </w:p>
        </w:tc>
        <w:tc>
          <w:tcPr>
            <w:tcW w:w="1440" w:type="dxa"/>
            <w:vAlign w:val="center"/>
          </w:tcPr>
          <w:p w14:paraId="243C7EA9"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実験室利用料</w:t>
            </w:r>
          </w:p>
          <w:p w14:paraId="3FD3F269"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sz w:val="20"/>
              </w:rPr>
              <w:t>(</w:t>
            </w:r>
            <w:r w:rsidRPr="00E06D64">
              <w:rPr>
                <w:rFonts w:ascii="ＭＳ 明朝" w:eastAsia="ＭＳ 明朝" w:hAnsi="ＭＳ 明朝" w:hint="eastAsia"/>
                <w:sz w:val="20"/>
              </w:rPr>
              <w:t>円/時間</w:t>
            </w:r>
            <w:r w:rsidRPr="00E06D64">
              <w:rPr>
                <w:rFonts w:ascii="ＭＳ 明朝" w:eastAsia="ＭＳ 明朝" w:hAnsi="ＭＳ 明朝"/>
                <w:sz w:val="20"/>
              </w:rPr>
              <w:t>)</w:t>
            </w:r>
          </w:p>
        </w:tc>
        <w:tc>
          <w:tcPr>
            <w:tcW w:w="1680" w:type="dxa"/>
            <w:vAlign w:val="center"/>
          </w:tcPr>
          <w:p w14:paraId="410777E4"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空調費</w:t>
            </w:r>
          </w:p>
          <w:p w14:paraId="568F462F"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sz w:val="20"/>
              </w:rPr>
              <w:t>(</w:t>
            </w:r>
            <w:r w:rsidRPr="00E06D64">
              <w:rPr>
                <w:rFonts w:ascii="ＭＳ 明朝" w:eastAsia="ＭＳ 明朝" w:hAnsi="ＭＳ 明朝" w:hint="eastAsia"/>
                <w:sz w:val="20"/>
              </w:rPr>
              <w:t>円/時間</w:t>
            </w:r>
            <w:r w:rsidRPr="00E06D64">
              <w:rPr>
                <w:rFonts w:ascii="ＭＳ 明朝" w:eastAsia="ＭＳ 明朝" w:hAnsi="ＭＳ 明朝"/>
                <w:sz w:val="20"/>
              </w:rPr>
              <w:t>)</w:t>
            </w:r>
          </w:p>
        </w:tc>
        <w:tc>
          <w:tcPr>
            <w:tcW w:w="1680" w:type="dxa"/>
            <w:vAlign w:val="center"/>
          </w:tcPr>
          <w:p w14:paraId="5184698A"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合計</w:t>
            </w:r>
          </w:p>
          <w:p w14:paraId="5FD1C59F" w14:textId="77777777" w:rsidR="00184C24" w:rsidRPr="00E06D64" w:rsidRDefault="00184C2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(円/時間)</w:t>
            </w:r>
          </w:p>
        </w:tc>
      </w:tr>
      <w:tr w:rsidR="002B1634" w:rsidRPr="00E06D64" w14:paraId="158523B3" w14:textId="77777777" w:rsidTr="00385296">
        <w:trPr>
          <w:trHeight w:val="425"/>
        </w:trPr>
        <w:tc>
          <w:tcPr>
            <w:tcW w:w="2280" w:type="dxa"/>
            <w:vAlign w:val="center"/>
          </w:tcPr>
          <w:p w14:paraId="016E4769" w14:textId="77777777" w:rsidR="002B1634" w:rsidRPr="00E06D64" w:rsidRDefault="002B1634" w:rsidP="00184C24">
            <w:pPr>
              <w:spacing w:line="240" w:lineRule="exact"/>
              <w:rPr>
                <w:rFonts w:ascii="ＭＳ 明朝" w:eastAsia="ＭＳ 明朝" w:hAnsi="ＭＳ 明朝"/>
                <w:sz w:val="20"/>
              </w:rPr>
            </w:pPr>
            <w:r w:rsidRPr="00E06D64">
              <w:rPr>
                <w:rFonts w:ascii="ＭＳ 明朝" w:eastAsia="ＭＳ 明朝" w:hAnsi="ＭＳ 明朝" w:hint="eastAsia"/>
                <w:sz w:val="20"/>
              </w:rPr>
              <w:t>セミナー室</w:t>
            </w:r>
          </w:p>
        </w:tc>
        <w:tc>
          <w:tcPr>
            <w:tcW w:w="1080" w:type="dxa"/>
            <w:vAlign w:val="center"/>
          </w:tcPr>
          <w:p w14:paraId="7EB6372C" w14:textId="77777777" w:rsidR="002B1634" w:rsidRPr="00E06D64" w:rsidRDefault="002B163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62</w:t>
            </w:r>
          </w:p>
        </w:tc>
        <w:tc>
          <w:tcPr>
            <w:tcW w:w="1440" w:type="dxa"/>
            <w:vAlign w:val="center"/>
          </w:tcPr>
          <w:p w14:paraId="2F6F7D63" w14:textId="77777777" w:rsidR="002B1634" w:rsidRPr="00E06D64" w:rsidRDefault="002B1634" w:rsidP="00184C24">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310</w:t>
            </w:r>
          </w:p>
        </w:tc>
        <w:tc>
          <w:tcPr>
            <w:tcW w:w="1680" w:type="dxa"/>
            <w:shd w:val="clear" w:color="auto" w:fill="auto"/>
            <w:vAlign w:val="center"/>
          </w:tcPr>
          <w:p w14:paraId="6329FB48" w14:textId="77777777" w:rsidR="002B1634" w:rsidRPr="00E06D64" w:rsidRDefault="002B1634" w:rsidP="00184C24">
            <w:pPr>
              <w:spacing w:line="240" w:lineRule="exact"/>
              <w:ind w:rightChars="100" w:right="240"/>
              <w:jc w:val="right"/>
              <w:rPr>
                <w:rFonts w:ascii="ＭＳ 明朝" w:eastAsia="ＭＳ 明朝" w:hAnsi="ＭＳ 明朝"/>
                <w:sz w:val="20"/>
              </w:rPr>
            </w:pPr>
            <w:r w:rsidRPr="00E06D64">
              <w:rPr>
                <w:rFonts w:ascii="ＭＳ 明朝" w:eastAsia="ＭＳ 明朝" w:hAnsi="ＭＳ 明朝" w:hint="eastAsia"/>
                <w:sz w:val="20"/>
              </w:rPr>
              <w:t>100</w:t>
            </w:r>
          </w:p>
        </w:tc>
        <w:tc>
          <w:tcPr>
            <w:tcW w:w="1680" w:type="dxa"/>
            <w:shd w:val="clear" w:color="auto" w:fill="auto"/>
            <w:vAlign w:val="center"/>
          </w:tcPr>
          <w:p w14:paraId="5C99DB76" w14:textId="77777777" w:rsidR="002B1634" w:rsidRPr="00E06D64" w:rsidRDefault="002B1634" w:rsidP="00184C24">
            <w:pPr>
              <w:spacing w:line="240" w:lineRule="exact"/>
              <w:ind w:rightChars="100" w:right="240"/>
              <w:jc w:val="right"/>
              <w:rPr>
                <w:rFonts w:ascii="ＭＳ 明朝" w:eastAsia="ＭＳ 明朝" w:hAnsi="ＭＳ 明朝"/>
                <w:sz w:val="20"/>
              </w:rPr>
            </w:pPr>
            <w:r w:rsidRPr="00E06D64">
              <w:rPr>
                <w:rFonts w:ascii="ＭＳ 明朝" w:eastAsia="ＭＳ 明朝" w:hAnsi="ＭＳ 明朝" w:hint="eastAsia"/>
                <w:sz w:val="20"/>
              </w:rPr>
              <w:t>410</w:t>
            </w:r>
          </w:p>
        </w:tc>
      </w:tr>
      <w:tr w:rsidR="002B1634" w:rsidRPr="00E06D64" w14:paraId="631681A2" w14:textId="77777777" w:rsidTr="00385296">
        <w:trPr>
          <w:trHeight w:val="419"/>
        </w:trPr>
        <w:tc>
          <w:tcPr>
            <w:tcW w:w="2280" w:type="dxa"/>
            <w:vAlign w:val="center"/>
          </w:tcPr>
          <w:p w14:paraId="2FB737BC" w14:textId="77777777" w:rsidR="002B1634" w:rsidRPr="00E06D64" w:rsidRDefault="002B1634" w:rsidP="00184C24">
            <w:pPr>
              <w:spacing w:line="240" w:lineRule="exact"/>
              <w:rPr>
                <w:rFonts w:ascii="ＭＳ 明朝" w:eastAsia="ＭＳ 明朝" w:hAnsi="ＭＳ 明朝"/>
                <w:sz w:val="20"/>
              </w:rPr>
            </w:pPr>
            <w:r w:rsidRPr="00E06D64">
              <w:rPr>
                <w:rFonts w:ascii="ＭＳ 明朝" w:eastAsia="ＭＳ 明朝" w:hAnsi="ＭＳ 明朝" w:hint="eastAsia"/>
                <w:sz w:val="20"/>
              </w:rPr>
              <w:t>P1実験実習室</w:t>
            </w:r>
          </w:p>
        </w:tc>
        <w:tc>
          <w:tcPr>
            <w:tcW w:w="1080" w:type="dxa"/>
            <w:vAlign w:val="center"/>
          </w:tcPr>
          <w:p w14:paraId="22E1F97F" w14:textId="77777777" w:rsidR="002B1634" w:rsidRPr="00E06D64" w:rsidRDefault="002B1634" w:rsidP="00184C24">
            <w:pPr>
              <w:spacing w:line="240" w:lineRule="exact"/>
              <w:jc w:val="center"/>
              <w:rPr>
                <w:rFonts w:ascii="ＭＳ 明朝" w:eastAsia="ＭＳ 明朝" w:hAnsi="ＭＳ 明朝"/>
                <w:sz w:val="20"/>
              </w:rPr>
            </w:pPr>
            <w:r w:rsidRPr="00E06D64">
              <w:rPr>
                <w:rFonts w:ascii="ＭＳ 明朝" w:eastAsia="ＭＳ 明朝" w:hAnsi="ＭＳ 明朝" w:hint="eastAsia"/>
                <w:sz w:val="20"/>
              </w:rPr>
              <w:t>85</w:t>
            </w:r>
          </w:p>
        </w:tc>
        <w:tc>
          <w:tcPr>
            <w:tcW w:w="1440" w:type="dxa"/>
            <w:vAlign w:val="center"/>
          </w:tcPr>
          <w:p w14:paraId="522D3A94" w14:textId="77777777" w:rsidR="002B1634" w:rsidRPr="00E06D64" w:rsidRDefault="002B1634" w:rsidP="00184C24">
            <w:pPr>
              <w:spacing w:line="240" w:lineRule="exact"/>
              <w:ind w:rightChars="150" w:right="360"/>
              <w:jc w:val="right"/>
              <w:rPr>
                <w:rFonts w:ascii="ＭＳ 明朝" w:eastAsia="ＭＳ 明朝" w:hAnsi="ＭＳ 明朝"/>
                <w:sz w:val="20"/>
              </w:rPr>
            </w:pPr>
            <w:r w:rsidRPr="00E06D64">
              <w:rPr>
                <w:rFonts w:ascii="ＭＳ 明朝" w:eastAsia="ＭＳ 明朝" w:hAnsi="ＭＳ 明朝" w:hint="eastAsia"/>
                <w:sz w:val="20"/>
              </w:rPr>
              <w:t>425</w:t>
            </w:r>
          </w:p>
        </w:tc>
        <w:tc>
          <w:tcPr>
            <w:tcW w:w="1680" w:type="dxa"/>
            <w:shd w:val="clear" w:color="auto" w:fill="auto"/>
            <w:vAlign w:val="center"/>
          </w:tcPr>
          <w:p w14:paraId="2C2D1782" w14:textId="77777777" w:rsidR="002B1634" w:rsidRPr="00E06D64" w:rsidRDefault="002B1634" w:rsidP="00184C24">
            <w:pPr>
              <w:spacing w:line="240" w:lineRule="exact"/>
              <w:ind w:rightChars="100" w:right="240"/>
              <w:jc w:val="right"/>
              <w:rPr>
                <w:rFonts w:ascii="ＭＳ 明朝" w:eastAsia="ＭＳ 明朝" w:hAnsi="ＭＳ 明朝"/>
                <w:sz w:val="20"/>
              </w:rPr>
            </w:pPr>
            <w:r w:rsidRPr="00E06D64">
              <w:rPr>
                <w:rFonts w:ascii="ＭＳ 明朝" w:eastAsia="ＭＳ 明朝" w:hAnsi="ＭＳ 明朝" w:hint="eastAsia"/>
                <w:sz w:val="20"/>
              </w:rPr>
              <w:t>125</w:t>
            </w:r>
          </w:p>
        </w:tc>
        <w:tc>
          <w:tcPr>
            <w:tcW w:w="1680" w:type="dxa"/>
            <w:shd w:val="clear" w:color="auto" w:fill="auto"/>
            <w:vAlign w:val="center"/>
          </w:tcPr>
          <w:p w14:paraId="58EBA49A" w14:textId="77777777" w:rsidR="002B1634" w:rsidRPr="00E06D64" w:rsidRDefault="002B1634" w:rsidP="00184C24">
            <w:pPr>
              <w:spacing w:line="240" w:lineRule="exact"/>
              <w:ind w:rightChars="100" w:right="240"/>
              <w:jc w:val="right"/>
              <w:rPr>
                <w:rFonts w:ascii="ＭＳ 明朝" w:eastAsia="ＭＳ 明朝" w:hAnsi="ＭＳ 明朝"/>
                <w:sz w:val="20"/>
              </w:rPr>
            </w:pPr>
            <w:r w:rsidRPr="00E06D64">
              <w:rPr>
                <w:rFonts w:ascii="ＭＳ 明朝" w:eastAsia="ＭＳ 明朝" w:hAnsi="ＭＳ 明朝" w:hint="eastAsia"/>
                <w:sz w:val="20"/>
              </w:rPr>
              <w:t>550</w:t>
            </w:r>
          </w:p>
        </w:tc>
      </w:tr>
    </w:tbl>
    <w:p w14:paraId="71780DF3" w14:textId="77777777" w:rsidR="00184C24" w:rsidRPr="00E06D64" w:rsidRDefault="00184C24" w:rsidP="00184C24">
      <w:pPr>
        <w:spacing w:line="240" w:lineRule="exact"/>
        <w:ind w:leftChars="200" w:left="480"/>
        <w:rPr>
          <w:rFonts w:ascii="ＭＳ 明朝" w:eastAsia="ＭＳ 明朝" w:hAnsi="ＭＳ 明朝"/>
          <w:sz w:val="20"/>
        </w:rPr>
      </w:pPr>
    </w:p>
    <w:p w14:paraId="25BC04E9" w14:textId="77777777" w:rsidR="00184C24" w:rsidRPr="00E06D64" w:rsidRDefault="00184C24" w:rsidP="00184C24">
      <w:pPr>
        <w:spacing w:line="240" w:lineRule="exact"/>
        <w:rPr>
          <w:rFonts w:ascii="ＭＳ 明朝" w:eastAsia="ＭＳ 明朝" w:hAnsi="ＭＳ 明朝"/>
          <w:sz w:val="20"/>
        </w:rPr>
      </w:pPr>
    </w:p>
    <w:p w14:paraId="39152C32" w14:textId="3038EE61" w:rsidR="00184C24" w:rsidRPr="00E06D64" w:rsidRDefault="00F25EEC" w:rsidP="00CB1D25">
      <w:pPr>
        <w:spacing w:line="240" w:lineRule="exact"/>
        <w:rPr>
          <w:rFonts w:ascii="ＭＳ 明朝" w:eastAsia="ＭＳ 明朝" w:hAnsi="ＭＳ 明朝"/>
          <w:sz w:val="20"/>
        </w:rPr>
      </w:pPr>
      <w:r w:rsidRPr="00E06D64">
        <w:rPr>
          <w:rFonts w:ascii="ＭＳ 明朝" w:eastAsia="ＭＳ 明朝" w:hAnsi="ＭＳ 明朝" w:hint="eastAsia"/>
          <w:sz w:val="20"/>
        </w:rPr>
        <w:t>この経費負担は、</w:t>
      </w:r>
      <w:r w:rsidR="0056330D" w:rsidRPr="00E06D64">
        <w:rPr>
          <w:rFonts w:ascii="ＭＳ 明朝" w:eastAsia="ＭＳ 明朝" w:hAnsi="ＭＳ 明朝" w:hint="eastAsia"/>
          <w:sz w:val="20"/>
        </w:rPr>
        <w:t>令和5</w:t>
      </w:r>
      <w:r w:rsidR="00876001" w:rsidRPr="00E06D64">
        <w:rPr>
          <w:rFonts w:ascii="ＭＳ 明朝" w:eastAsia="ＭＳ 明朝" w:hAnsi="ＭＳ 明朝" w:hint="eastAsia"/>
          <w:sz w:val="20"/>
        </w:rPr>
        <w:t>年</w:t>
      </w:r>
      <w:r w:rsidR="008E0D87" w:rsidRPr="00E06D64">
        <w:rPr>
          <w:rFonts w:ascii="ＭＳ 明朝" w:eastAsia="ＭＳ 明朝" w:hAnsi="ＭＳ 明朝" w:hint="eastAsia"/>
          <w:sz w:val="20"/>
        </w:rPr>
        <w:t>4</w:t>
      </w:r>
      <w:r w:rsidR="00876001" w:rsidRPr="00E06D64">
        <w:rPr>
          <w:rFonts w:ascii="ＭＳ 明朝" w:eastAsia="ＭＳ 明朝" w:hAnsi="ＭＳ 明朝" w:hint="eastAsia"/>
          <w:sz w:val="20"/>
        </w:rPr>
        <w:t>月</w:t>
      </w:r>
      <w:r w:rsidR="008E0D87" w:rsidRPr="00E06D64">
        <w:rPr>
          <w:rFonts w:ascii="ＭＳ 明朝" w:eastAsia="ＭＳ 明朝" w:hAnsi="ＭＳ 明朝" w:hint="eastAsia"/>
          <w:sz w:val="20"/>
        </w:rPr>
        <w:t>1</w:t>
      </w:r>
      <w:r w:rsidR="00876001" w:rsidRPr="00E06D64">
        <w:rPr>
          <w:rFonts w:ascii="ＭＳ 明朝" w:eastAsia="ＭＳ 明朝" w:hAnsi="ＭＳ 明朝" w:hint="eastAsia"/>
          <w:sz w:val="20"/>
        </w:rPr>
        <w:t>日</w:t>
      </w:r>
      <w:r w:rsidR="00184C24" w:rsidRPr="00E06D64">
        <w:rPr>
          <w:rFonts w:ascii="ＭＳ 明朝" w:eastAsia="ＭＳ 明朝" w:hAnsi="ＭＳ 明朝" w:hint="eastAsia"/>
          <w:sz w:val="20"/>
        </w:rPr>
        <w:t>から</w:t>
      </w:r>
      <w:r w:rsidR="008A6A99" w:rsidRPr="00E06D64">
        <w:rPr>
          <w:rFonts w:ascii="ＭＳ 明朝" w:eastAsia="ＭＳ 明朝" w:hAnsi="ＭＳ 明朝" w:hint="eastAsia"/>
          <w:sz w:val="20"/>
        </w:rPr>
        <w:t>適用</w:t>
      </w:r>
      <w:r w:rsidR="00184C24" w:rsidRPr="00E06D64">
        <w:rPr>
          <w:rFonts w:ascii="ＭＳ 明朝" w:eastAsia="ＭＳ 明朝" w:hAnsi="ＭＳ 明朝" w:hint="eastAsia"/>
          <w:sz w:val="20"/>
        </w:rPr>
        <w:t>する。</w:t>
      </w:r>
      <w:bookmarkStart w:id="1" w:name="_GoBack"/>
      <w:bookmarkEnd w:id="1"/>
    </w:p>
    <w:sectPr w:rsidR="00184C24" w:rsidRPr="00E06D64" w:rsidSect="009A1106">
      <w:pgSz w:w="11906" w:h="16838" w:code="9"/>
      <w:pgMar w:top="1134" w:right="1134" w:bottom="1134" w:left="1134" w:header="851" w:footer="992" w:gutter="0"/>
      <w:cols w:space="425"/>
      <w:titlePg/>
      <w:docGrid w:type="lines" w:linePitch="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F060" w14:textId="77777777" w:rsidR="00F85250" w:rsidRDefault="00F85250"/>
  </w:endnote>
  <w:endnote w:type="continuationSeparator" w:id="0">
    <w:p w14:paraId="253C1498" w14:textId="77777777" w:rsidR="00F85250" w:rsidRDefault="00F8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2945" w14:textId="77777777" w:rsidR="00F85250" w:rsidRDefault="00F85250"/>
  </w:footnote>
  <w:footnote w:type="continuationSeparator" w:id="0">
    <w:p w14:paraId="7F6370F2" w14:textId="77777777" w:rsidR="00F85250" w:rsidRDefault="00F8525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75D"/>
    <w:multiLevelType w:val="hybridMultilevel"/>
    <w:tmpl w:val="B10C9A9C"/>
    <w:lvl w:ilvl="0" w:tplc="55F03D2E">
      <w:start w:val="1"/>
      <w:numFmt w:val="decimalFullWidth"/>
      <w:lvlText w:val="（%1）"/>
      <w:lvlJc w:val="left"/>
      <w:pPr>
        <w:tabs>
          <w:tab w:val="num" w:pos="1920"/>
        </w:tabs>
        <w:ind w:left="1920" w:hanging="960"/>
      </w:pPr>
      <w:rPr>
        <w:rFonts w:hint="eastAsia"/>
      </w:rPr>
    </w:lvl>
    <w:lvl w:ilvl="1" w:tplc="656EBDCA" w:tentative="1">
      <w:start w:val="1"/>
      <w:numFmt w:val="aiueoFullWidth"/>
      <w:lvlText w:val="(%2)"/>
      <w:lvlJc w:val="left"/>
      <w:pPr>
        <w:tabs>
          <w:tab w:val="num" w:pos="1920"/>
        </w:tabs>
        <w:ind w:left="1920" w:hanging="480"/>
      </w:pPr>
    </w:lvl>
    <w:lvl w:ilvl="2" w:tplc="705ACFEC" w:tentative="1">
      <w:start w:val="1"/>
      <w:numFmt w:val="decimalEnclosedCircle"/>
      <w:lvlText w:val="%3"/>
      <w:lvlJc w:val="left"/>
      <w:pPr>
        <w:tabs>
          <w:tab w:val="num" w:pos="2400"/>
        </w:tabs>
        <w:ind w:left="2400" w:hanging="480"/>
      </w:pPr>
    </w:lvl>
    <w:lvl w:ilvl="3" w:tplc="1E7CBF9C" w:tentative="1">
      <w:start w:val="1"/>
      <w:numFmt w:val="decimal"/>
      <w:lvlText w:val="%4."/>
      <w:lvlJc w:val="left"/>
      <w:pPr>
        <w:tabs>
          <w:tab w:val="num" w:pos="2880"/>
        </w:tabs>
        <w:ind w:left="2880" w:hanging="480"/>
      </w:pPr>
    </w:lvl>
    <w:lvl w:ilvl="4" w:tplc="57721B52" w:tentative="1">
      <w:start w:val="1"/>
      <w:numFmt w:val="aiueoFullWidth"/>
      <w:lvlText w:val="(%5)"/>
      <w:lvlJc w:val="left"/>
      <w:pPr>
        <w:tabs>
          <w:tab w:val="num" w:pos="3360"/>
        </w:tabs>
        <w:ind w:left="3360" w:hanging="480"/>
      </w:pPr>
    </w:lvl>
    <w:lvl w:ilvl="5" w:tplc="6AFA66D2" w:tentative="1">
      <w:start w:val="1"/>
      <w:numFmt w:val="decimalEnclosedCircle"/>
      <w:lvlText w:val="%6"/>
      <w:lvlJc w:val="left"/>
      <w:pPr>
        <w:tabs>
          <w:tab w:val="num" w:pos="3840"/>
        </w:tabs>
        <w:ind w:left="3840" w:hanging="480"/>
      </w:pPr>
    </w:lvl>
    <w:lvl w:ilvl="6" w:tplc="F802FCA6" w:tentative="1">
      <w:start w:val="1"/>
      <w:numFmt w:val="decimal"/>
      <w:lvlText w:val="%7."/>
      <w:lvlJc w:val="left"/>
      <w:pPr>
        <w:tabs>
          <w:tab w:val="num" w:pos="4320"/>
        </w:tabs>
        <w:ind w:left="4320" w:hanging="480"/>
      </w:pPr>
    </w:lvl>
    <w:lvl w:ilvl="7" w:tplc="12F45BCA" w:tentative="1">
      <w:start w:val="1"/>
      <w:numFmt w:val="aiueoFullWidth"/>
      <w:lvlText w:val="(%8)"/>
      <w:lvlJc w:val="left"/>
      <w:pPr>
        <w:tabs>
          <w:tab w:val="num" w:pos="4800"/>
        </w:tabs>
        <w:ind w:left="4800" w:hanging="480"/>
      </w:pPr>
    </w:lvl>
    <w:lvl w:ilvl="8" w:tplc="AB2A18D2" w:tentative="1">
      <w:start w:val="1"/>
      <w:numFmt w:val="decimalEnclosedCircle"/>
      <w:lvlText w:val="%9"/>
      <w:lvlJc w:val="left"/>
      <w:pPr>
        <w:tabs>
          <w:tab w:val="num" w:pos="5280"/>
        </w:tabs>
        <w:ind w:left="5280" w:hanging="480"/>
      </w:pPr>
    </w:lvl>
  </w:abstractNum>
  <w:abstractNum w:abstractNumId="1" w15:restartNumberingAfterBreak="0">
    <w:nsid w:val="360A5C48"/>
    <w:multiLevelType w:val="hybridMultilevel"/>
    <w:tmpl w:val="1BC6DD6C"/>
    <w:lvl w:ilvl="0" w:tplc="C3EA611C">
      <w:start w:val="1"/>
      <w:numFmt w:val="decimalFullWidth"/>
      <w:lvlText w:val="（%1）"/>
      <w:lvlJc w:val="left"/>
      <w:pPr>
        <w:tabs>
          <w:tab w:val="num" w:pos="1440"/>
        </w:tabs>
        <w:ind w:left="1440" w:hanging="720"/>
      </w:pPr>
      <w:rPr>
        <w:rFonts w:hint="eastAsia"/>
      </w:rPr>
    </w:lvl>
    <w:lvl w:ilvl="1" w:tplc="CB669406" w:tentative="1">
      <w:start w:val="1"/>
      <w:numFmt w:val="aiueoFullWidth"/>
      <w:lvlText w:val="(%2)"/>
      <w:lvlJc w:val="left"/>
      <w:pPr>
        <w:tabs>
          <w:tab w:val="num" w:pos="1680"/>
        </w:tabs>
        <w:ind w:left="1680" w:hanging="480"/>
      </w:pPr>
    </w:lvl>
    <w:lvl w:ilvl="2" w:tplc="2916A544" w:tentative="1">
      <w:start w:val="1"/>
      <w:numFmt w:val="decimalEnclosedCircle"/>
      <w:lvlText w:val="%3"/>
      <w:lvlJc w:val="left"/>
      <w:pPr>
        <w:tabs>
          <w:tab w:val="num" w:pos="2160"/>
        </w:tabs>
        <w:ind w:left="2160" w:hanging="480"/>
      </w:pPr>
    </w:lvl>
    <w:lvl w:ilvl="3" w:tplc="CDDACC56" w:tentative="1">
      <w:start w:val="1"/>
      <w:numFmt w:val="decimal"/>
      <w:lvlText w:val="%4."/>
      <w:lvlJc w:val="left"/>
      <w:pPr>
        <w:tabs>
          <w:tab w:val="num" w:pos="2640"/>
        </w:tabs>
        <w:ind w:left="2640" w:hanging="480"/>
      </w:pPr>
    </w:lvl>
    <w:lvl w:ilvl="4" w:tplc="791A35C0" w:tentative="1">
      <w:start w:val="1"/>
      <w:numFmt w:val="aiueoFullWidth"/>
      <w:lvlText w:val="(%5)"/>
      <w:lvlJc w:val="left"/>
      <w:pPr>
        <w:tabs>
          <w:tab w:val="num" w:pos="3120"/>
        </w:tabs>
        <w:ind w:left="3120" w:hanging="480"/>
      </w:pPr>
    </w:lvl>
    <w:lvl w:ilvl="5" w:tplc="6A62ACA8" w:tentative="1">
      <w:start w:val="1"/>
      <w:numFmt w:val="decimalEnclosedCircle"/>
      <w:lvlText w:val="%6"/>
      <w:lvlJc w:val="left"/>
      <w:pPr>
        <w:tabs>
          <w:tab w:val="num" w:pos="3600"/>
        </w:tabs>
        <w:ind w:left="3600" w:hanging="480"/>
      </w:pPr>
    </w:lvl>
    <w:lvl w:ilvl="6" w:tplc="327290AC" w:tentative="1">
      <w:start w:val="1"/>
      <w:numFmt w:val="decimal"/>
      <w:lvlText w:val="%7."/>
      <w:lvlJc w:val="left"/>
      <w:pPr>
        <w:tabs>
          <w:tab w:val="num" w:pos="4080"/>
        </w:tabs>
        <w:ind w:left="4080" w:hanging="480"/>
      </w:pPr>
    </w:lvl>
    <w:lvl w:ilvl="7" w:tplc="8EC8F004" w:tentative="1">
      <w:start w:val="1"/>
      <w:numFmt w:val="aiueoFullWidth"/>
      <w:lvlText w:val="(%8)"/>
      <w:lvlJc w:val="left"/>
      <w:pPr>
        <w:tabs>
          <w:tab w:val="num" w:pos="4560"/>
        </w:tabs>
        <w:ind w:left="4560" w:hanging="480"/>
      </w:pPr>
    </w:lvl>
    <w:lvl w:ilvl="8" w:tplc="91CCD41A" w:tentative="1">
      <w:start w:val="1"/>
      <w:numFmt w:val="decimalEnclosedCircle"/>
      <w:lvlText w:val="%9"/>
      <w:lvlJc w:val="left"/>
      <w:pPr>
        <w:tabs>
          <w:tab w:val="num" w:pos="5040"/>
        </w:tabs>
        <w:ind w:left="5040" w:hanging="480"/>
      </w:pPr>
    </w:lvl>
  </w:abstractNum>
  <w:abstractNum w:abstractNumId="2" w15:restartNumberingAfterBreak="0">
    <w:nsid w:val="7A7B052B"/>
    <w:multiLevelType w:val="hybridMultilevel"/>
    <w:tmpl w:val="4AB2F574"/>
    <w:lvl w:ilvl="0" w:tplc="CC7415B4">
      <w:start w:val="1"/>
      <w:numFmt w:val="decimalFullWidth"/>
      <w:lvlText w:val="（%1）"/>
      <w:lvlJc w:val="left"/>
      <w:pPr>
        <w:tabs>
          <w:tab w:val="num" w:pos="1320"/>
        </w:tabs>
        <w:ind w:left="1320" w:hanging="960"/>
      </w:pPr>
      <w:rPr>
        <w:rFonts w:hint="eastAsia"/>
        <w:color w:val="auto"/>
      </w:rPr>
    </w:lvl>
    <w:lvl w:ilvl="1" w:tplc="20A47646">
      <w:start w:val="1"/>
      <w:numFmt w:val="decimalFullWidth"/>
      <w:lvlText w:val="（%2）"/>
      <w:lvlJc w:val="left"/>
      <w:pPr>
        <w:tabs>
          <w:tab w:val="num" w:pos="1430"/>
        </w:tabs>
        <w:ind w:left="1430" w:hanging="720"/>
      </w:pPr>
      <w:rPr>
        <w:rFonts w:hint="eastAsia"/>
        <w:sz w:val="18"/>
        <w:szCs w:val="18"/>
        <w:lang w:val="en-US"/>
      </w:rPr>
    </w:lvl>
    <w:lvl w:ilvl="2" w:tplc="A68AA93C" w:tentative="1">
      <w:start w:val="1"/>
      <w:numFmt w:val="decimalEnclosedCircle"/>
      <w:lvlText w:val="%3"/>
      <w:lvlJc w:val="left"/>
      <w:pPr>
        <w:tabs>
          <w:tab w:val="num" w:pos="2400"/>
        </w:tabs>
        <w:ind w:left="2400" w:hanging="480"/>
      </w:pPr>
    </w:lvl>
    <w:lvl w:ilvl="3" w:tplc="F41C8EB6" w:tentative="1">
      <w:start w:val="1"/>
      <w:numFmt w:val="decimal"/>
      <w:lvlText w:val="%4."/>
      <w:lvlJc w:val="left"/>
      <w:pPr>
        <w:tabs>
          <w:tab w:val="num" w:pos="2880"/>
        </w:tabs>
        <w:ind w:left="2880" w:hanging="480"/>
      </w:pPr>
    </w:lvl>
    <w:lvl w:ilvl="4" w:tplc="50380A62" w:tentative="1">
      <w:start w:val="1"/>
      <w:numFmt w:val="aiueoFullWidth"/>
      <w:lvlText w:val="(%5)"/>
      <w:lvlJc w:val="left"/>
      <w:pPr>
        <w:tabs>
          <w:tab w:val="num" w:pos="3360"/>
        </w:tabs>
        <w:ind w:left="3360" w:hanging="480"/>
      </w:pPr>
    </w:lvl>
    <w:lvl w:ilvl="5" w:tplc="BDD8B446" w:tentative="1">
      <w:start w:val="1"/>
      <w:numFmt w:val="decimalEnclosedCircle"/>
      <w:lvlText w:val="%6"/>
      <w:lvlJc w:val="left"/>
      <w:pPr>
        <w:tabs>
          <w:tab w:val="num" w:pos="3840"/>
        </w:tabs>
        <w:ind w:left="3840" w:hanging="480"/>
      </w:pPr>
    </w:lvl>
    <w:lvl w:ilvl="6" w:tplc="7AE0517E" w:tentative="1">
      <w:start w:val="1"/>
      <w:numFmt w:val="decimal"/>
      <w:lvlText w:val="%7."/>
      <w:lvlJc w:val="left"/>
      <w:pPr>
        <w:tabs>
          <w:tab w:val="num" w:pos="4320"/>
        </w:tabs>
        <w:ind w:left="4320" w:hanging="480"/>
      </w:pPr>
    </w:lvl>
    <w:lvl w:ilvl="7" w:tplc="C5CA8A60" w:tentative="1">
      <w:start w:val="1"/>
      <w:numFmt w:val="aiueoFullWidth"/>
      <w:lvlText w:val="(%8)"/>
      <w:lvlJc w:val="left"/>
      <w:pPr>
        <w:tabs>
          <w:tab w:val="num" w:pos="4800"/>
        </w:tabs>
        <w:ind w:left="4800" w:hanging="480"/>
      </w:pPr>
    </w:lvl>
    <w:lvl w:ilvl="8" w:tplc="2CF40E56" w:tentative="1">
      <w:start w:val="1"/>
      <w:numFmt w:val="decimalEnclosedCircle"/>
      <w:lvlText w:val="%9"/>
      <w:lvlJc w:val="left"/>
      <w:pPr>
        <w:tabs>
          <w:tab w:val="num" w:pos="5280"/>
        </w:tabs>
        <w:ind w:left="528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40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31"/>
    <w:rsid w:val="000051DA"/>
    <w:rsid w:val="00043C85"/>
    <w:rsid w:val="000A67C2"/>
    <w:rsid w:val="000C6A32"/>
    <w:rsid w:val="00106C7C"/>
    <w:rsid w:val="00122303"/>
    <w:rsid w:val="00162FD4"/>
    <w:rsid w:val="00184C24"/>
    <w:rsid w:val="00184DB2"/>
    <w:rsid w:val="00197352"/>
    <w:rsid w:val="0024778B"/>
    <w:rsid w:val="00251506"/>
    <w:rsid w:val="00257AFE"/>
    <w:rsid w:val="00290CE2"/>
    <w:rsid w:val="002A1950"/>
    <w:rsid w:val="002A3A8F"/>
    <w:rsid w:val="002B1634"/>
    <w:rsid w:val="002F7644"/>
    <w:rsid w:val="00306486"/>
    <w:rsid w:val="00315D1F"/>
    <w:rsid w:val="00340957"/>
    <w:rsid w:val="00342A57"/>
    <w:rsid w:val="003562B4"/>
    <w:rsid w:val="003623E2"/>
    <w:rsid w:val="003732F1"/>
    <w:rsid w:val="003735C7"/>
    <w:rsid w:val="0038290B"/>
    <w:rsid w:val="00385296"/>
    <w:rsid w:val="00394847"/>
    <w:rsid w:val="003F63FE"/>
    <w:rsid w:val="003F7877"/>
    <w:rsid w:val="004131F0"/>
    <w:rsid w:val="00444DC2"/>
    <w:rsid w:val="00463D45"/>
    <w:rsid w:val="004737CD"/>
    <w:rsid w:val="004935DB"/>
    <w:rsid w:val="00493899"/>
    <w:rsid w:val="004A020C"/>
    <w:rsid w:val="004B4DBD"/>
    <w:rsid w:val="00521B1A"/>
    <w:rsid w:val="00537383"/>
    <w:rsid w:val="00553E05"/>
    <w:rsid w:val="00556B70"/>
    <w:rsid w:val="0056330D"/>
    <w:rsid w:val="00567841"/>
    <w:rsid w:val="005757E5"/>
    <w:rsid w:val="005E2A31"/>
    <w:rsid w:val="005F1724"/>
    <w:rsid w:val="00602BCF"/>
    <w:rsid w:val="00630E48"/>
    <w:rsid w:val="00634792"/>
    <w:rsid w:val="00696121"/>
    <w:rsid w:val="006A290C"/>
    <w:rsid w:val="006B41E8"/>
    <w:rsid w:val="0070672B"/>
    <w:rsid w:val="00713D74"/>
    <w:rsid w:val="00720572"/>
    <w:rsid w:val="00726EDA"/>
    <w:rsid w:val="007338F3"/>
    <w:rsid w:val="00745438"/>
    <w:rsid w:val="0074631B"/>
    <w:rsid w:val="0077550C"/>
    <w:rsid w:val="007A6525"/>
    <w:rsid w:val="007B0861"/>
    <w:rsid w:val="007C5633"/>
    <w:rsid w:val="007C629B"/>
    <w:rsid w:val="007C75B8"/>
    <w:rsid w:val="007C7F46"/>
    <w:rsid w:val="007D0B16"/>
    <w:rsid w:val="007E45C9"/>
    <w:rsid w:val="00823CC8"/>
    <w:rsid w:val="00826E41"/>
    <w:rsid w:val="00846FBE"/>
    <w:rsid w:val="00876001"/>
    <w:rsid w:val="008846FE"/>
    <w:rsid w:val="008A1415"/>
    <w:rsid w:val="008A6A99"/>
    <w:rsid w:val="008C2F1D"/>
    <w:rsid w:val="008E0D87"/>
    <w:rsid w:val="00945AE8"/>
    <w:rsid w:val="0098241C"/>
    <w:rsid w:val="009977B4"/>
    <w:rsid w:val="009A1106"/>
    <w:rsid w:val="009A5D63"/>
    <w:rsid w:val="009B7666"/>
    <w:rsid w:val="009D1C4F"/>
    <w:rsid w:val="009D37EE"/>
    <w:rsid w:val="009F6431"/>
    <w:rsid w:val="00A1251A"/>
    <w:rsid w:val="00A175DB"/>
    <w:rsid w:val="00A22062"/>
    <w:rsid w:val="00A37106"/>
    <w:rsid w:val="00A91CCA"/>
    <w:rsid w:val="00AD2FC5"/>
    <w:rsid w:val="00AD6B50"/>
    <w:rsid w:val="00AE603A"/>
    <w:rsid w:val="00AE62C7"/>
    <w:rsid w:val="00B16BBC"/>
    <w:rsid w:val="00B46498"/>
    <w:rsid w:val="00B46656"/>
    <w:rsid w:val="00B50E96"/>
    <w:rsid w:val="00B81117"/>
    <w:rsid w:val="00B92968"/>
    <w:rsid w:val="00B92F28"/>
    <w:rsid w:val="00B93178"/>
    <w:rsid w:val="00BA0610"/>
    <w:rsid w:val="00BA5B8E"/>
    <w:rsid w:val="00BB529D"/>
    <w:rsid w:val="00BD4752"/>
    <w:rsid w:val="00C50E4E"/>
    <w:rsid w:val="00C74F5D"/>
    <w:rsid w:val="00CA4582"/>
    <w:rsid w:val="00CB1773"/>
    <w:rsid w:val="00CB1D25"/>
    <w:rsid w:val="00CE7172"/>
    <w:rsid w:val="00D13FD6"/>
    <w:rsid w:val="00D2293E"/>
    <w:rsid w:val="00D40D83"/>
    <w:rsid w:val="00D44AE2"/>
    <w:rsid w:val="00D95E2D"/>
    <w:rsid w:val="00E06D64"/>
    <w:rsid w:val="00E31662"/>
    <w:rsid w:val="00E44B46"/>
    <w:rsid w:val="00E65C87"/>
    <w:rsid w:val="00E72434"/>
    <w:rsid w:val="00EA7E8B"/>
    <w:rsid w:val="00ED7C93"/>
    <w:rsid w:val="00EF3743"/>
    <w:rsid w:val="00F1398A"/>
    <w:rsid w:val="00F25EEC"/>
    <w:rsid w:val="00F44A5E"/>
    <w:rsid w:val="00F8455F"/>
    <w:rsid w:val="00F85250"/>
    <w:rsid w:val="00F85D3F"/>
    <w:rsid w:val="00F861B1"/>
    <w:rsid w:val="00FB157F"/>
    <w:rsid w:val="00FC03E1"/>
    <w:rsid w:val="00FC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FDB72F"/>
  <w15:docId w15:val="{F142B8BB-7BB6-48AF-932D-6EDAB6A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99"/>
    <w:pPr>
      <w:widowControl w:val="0"/>
      <w:jc w:val="both"/>
    </w:pPr>
    <w:rPr>
      <w:rFonts w:ascii="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57AFE"/>
    <w:pPr>
      <w:shd w:val="clear" w:color="auto" w:fill="000080"/>
    </w:pPr>
    <w:rPr>
      <w:rFonts w:ascii="Helvetica" w:eastAsia="ＭＳ ゴシック" w:hAnsi="Helvetica"/>
    </w:rPr>
  </w:style>
  <w:style w:type="paragraph" w:styleId="a4">
    <w:name w:val="Balloon Text"/>
    <w:basedOn w:val="a"/>
    <w:semiHidden/>
    <w:rsid w:val="007A7411"/>
    <w:rPr>
      <w:rFonts w:ascii="Arial" w:eastAsia="ＭＳ ゴシック" w:hAnsi="Arial"/>
      <w:sz w:val="18"/>
      <w:szCs w:val="18"/>
    </w:rPr>
  </w:style>
  <w:style w:type="table" w:styleId="a5">
    <w:name w:val="Table Grid"/>
    <w:basedOn w:val="a1"/>
    <w:rsid w:val="00E52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58099D"/>
    <w:pPr>
      <w:jc w:val="center"/>
    </w:pPr>
    <w:rPr>
      <w:sz w:val="22"/>
    </w:rPr>
  </w:style>
  <w:style w:type="paragraph" w:styleId="a7">
    <w:name w:val="Closing"/>
    <w:basedOn w:val="a"/>
    <w:rsid w:val="0058099D"/>
    <w:pPr>
      <w:jc w:val="right"/>
    </w:pPr>
    <w:rPr>
      <w:sz w:val="22"/>
    </w:rPr>
  </w:style>
  <w:style w:type="paragraph" w:styleId="a8">
    <w:name w:val="Block Text"/>
    <w:basedOn w:val="a"/>
    <w:rsid w:val="0058099D"/>
    <w:pPr>
      <w:ind w:left="1560" w:rightChars="201" w:right="482" w:hangingChars="780" w:hanging="1560"/>
    </w:pPr>
    <w:rPr>
      <w:sz w:val="20"/>
    </w:rPr>
  </w:style>
  <w:style w:type="paragraph" w:styleId="a9">
    <w:name w:val="Body Text Indent"/>
    <w:basedOn w:val="a"/>
    <w:rsid w:val="0058099D"/>
    <w:pPr>
      <w:ind w:left="1440" w:hangingChars="720" w:hanging="1440"/>
    </w:pPr>
    <w:rPr>
      <w:sz w:val="20"/>
    </w:rPr>
  </w:style>
  <w:style w:type="paragraph" w:styleId="aa">
    <w:name w:val="header"/>
    <w:basedOn w:val="a"/>
    <w:link w:val="ab"/>
    <w:uiPriority w:val="99"/>
    <w:unhideWhenUsed/>
    <w:rsid w:val="00A110DF"/>
    <w:pPr>
      <w:tabs>
        <w:tab w:val="center" w:pos="4252"/>
        <w:tab w:val="right" w:pos="8504"/>
      </w:tabs>
      <w:snapToGrid w:val="0"/>
    </w:pPr>
  </w:style>
  <w:style w:type="character" w:customStyle="1" w:styleId="ab">
    <w:name w:val="ヘッダー (文字)"/>
    <w:link w:val="aa"/>
    <w:uiPriority w:val="99"/>
    <w:rsid w:val="00A110DF"/>
    <w:rPr>
      <w:rFonts w:ascii="平成明朝"/>
      <w:kern w:val="2"/>
      <w:sz w:val="24"/>
    </w:rPr>
  </w:style>
  <w:style w:type="paragraph" w:styleId="ac">
    <w:name w:val="footer"/>
    <w:basedOn w:val="a"/>
    <w:link w:val="ad"/>
    <w:uiPriority w:val="99"/>
    <w:unhideWhenUsed/>
    <w:rsid w:val="00A110DF"/>
    <w:pPr>
      <w:tabs>
        <w:tab w:val="center" w:pos="4252"/>
        <w:tab w:val="right" w:pos="8504"/>
      </w:tabs>
      <w:snapToGrid w:val="0"/>
    </w:pPr>
  </w:style>
  <w:style w:type="character" w:customStyle="1" w:styleId="ad">
    <w:name w:val="フッター (文字)"/>
    <w:link w:val="ac"/>
    <w:uiPriority w:val="99"/>
    <w:rsid w:val="00A110DF"/>
    <w:rPr>
      <w:rFonts w:ascii="平成明朝"/>
      <w:kern w:val="2"/>
      <w:sz w:val="24"/>
    </w:rPr>
  </w:style>
  <w:style w:type="character" w:styleId="ae">
    <w:name w:val="Emphasis"/>
    <w:basedOn w:val="a0"/>
    <w:uiPriority w:val="20"/>
    <w:qFormat/>
    <w:rsid w:val="00AE62C7"/>
    <w:rPr>
      <w:i/>
      <w:iCs/>
    </w:rPr>
  </w:style>
  <w:style w:type="character" w:styleId="af">
    <w:name w:val="annotation reference"/>
    <w:basedOn w:val="a0"/>
    <w:uiPriority w:val="99"/>
    <w:semiHidden/>
    <w:unhideWhenUsed/>
    <w:rsid w:val="00493899"/>
    <w:rPr>
      <w:sz w:val="18"/>
      <w:szCs w:val="18"/>
    </w:rPr>
  </w:style>
  <w:style w:type="paragraph" w:styleId="af0">
    <w:name w:val="annotation text"/>
    <w:basedOn w:val="a"/>
    <w:link w:val="af1"/>
    <w:uiPriority w:val="99"/>
    <w:semiHidden/>
    <w:unhideWhenUsed/>
    <w:rsid w:val="00493899"/>
    <w:pPr>
      <w:jc w:val="left"/>
    </w:pPr>
  </w:style>
  <w:style w:type="character" w:customStyle="1" w:styleId="af1">
    <w:name w:val="コメント文字列 (文字)"/>
    <w:basedOn w:val="a0"/>
    <w:link w:val="af0"/>
    <w:uiPriority w:val="99"/>
    <w:semiHidden/>
    <w:rsid w:val="00493899"/>
    <w:rPr>
      <w:rFonts w:ascii="平成明朝"/>
      <w:kern w:val="2"/>
      <w:sz w:val="24"/>
    </w:rPr>
  </w:style>
  <w:style w:type="paragraph" w:styleId="af2">
    <w:name w:val="annotation subject"/>
    <w:basedOn w:val="af0"/>
    <w:next w:val="af0"/>
    <w:link w:val="af3"/>
    <w:uiPriority w:val="99"/>
    <w:semiHidden/>
    <w:unhideWhenUsed/>
    <w:rsid w:val="00493899"/>
    <w:rPr>
      <w:b/>
      <w:bCs/>
    </w:rPr>
  </w:style>
  <w:style w:type="character" w:customStyle="1" w:styleId="af3">
    <w:name w:val="コメント内容 (文字)"/>
    <w:basedOn w:val="af1"/>
    <w:link w:val="af2"/>
    <w:uiPriority w:val="99"/>
    <w:semiHidden/>
    <w:rsid w:val="00493899"/>
    <w:rPr>
      <w:rFonts w:ascii="平成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D0E6-AD24-49DF-96F1-F762AF9A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332</Words>
  <Characters>1894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遺伝子実験施設利用に伴う経費負担</vt:lpstr>
      <vt:lpstr>　　　遺伝子実験施設利用に伴う経費負担</vt:lpstr>
    </vt:vector>
  </TitlesOfParts>
  <Company>静岡大学</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遺伝子実験施設利用に伴う経費負担</dc:title>
  <dc:creator>遺伝子実験施設 管理室</dc:creator>
  <cp:lastModifiedBy>鈴木 智子</cp:lastModifiedBy>
  <cp:revision>7</cp:revision>
  <cp:lastPrinted>2011-03-22T08:44:00Z</cp:lastPrinted>
  <dcterms:created xsi:type="dcterms:W3CDTF">2023-03-20T06:52:00Z</dcterms:created>
  <dcterms:modified xsi:type="dcterms:W3CDTF">2023-03-31T07:12:00Z</dcterms:modified>
</cp:coreProperties>
</file>